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35" w:rsidRDefault="001F2535" w:rsidP="00B879FD">
      <w:pPr>
        <w:ind w:left="-851" w:firstLine="709"/>
        <w:rPr>
          <w:b/>
          <w:lang w:val="en-US"/>
        </w:rPr>
      </w:pPr>
      <w:r w:rsidRPr="001F2535">
        <w:rPr>
          <w:b/>
          <w:noProof/>
        </w:rPr>
        <w:drawing>
          <wp:inline distT="0" distB="0" distL="0" distR="0">
            <wp:extent cx="5940425" cy="8170145"/>
            <wp:effectExtent l="0" t="0" r="3175" b="2540"/>
            <wp:docPr id="1" name="Рисунок 1" descr="C:\Users\Biology\Downloads\География 10-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ownloads\География 10-11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535" w:rsidRDefault="001F2535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C44918" w:rsidRDefault="00C44918" w:rsidP="00B879FD">
      <w:pPr>
        <w:ind w:left="-851" w:firstLine="709"/>
        <w:rPr>
          <w:b/>
          <w:lang w:val="en-US"/>
        </w:rPr>
      </w:pPr>
    </w:p>
    <w:p w:rsidR="0089565B" w:rsidRDefault="0089565B" w:rsidP="0089565B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Пояснительная записка</w:t>
      </w:r>
    </w:p>
    <w:p w:rsidR="0089565B" w:rsidRDefault="0089565B" w:rsidP="0089565B">
      <w:pPr>
        <w:ind w:firstLine="709"/>
        <w:jc w:val="both"/>
        <w:rPr>
          <w:b/>
        </w:rPr>
      </w:pPr>
      <w:r>
        <w:rPr>
          <w:b/>
        </w:rPr>
        <w:t>1. Настоящая рабочая программа разработана в соответствии с:</w:t>
      </w:r>
    </w:p>
    <w:p w:rsidR="0089565B" w:rsidRDefault="0089565B" w:rsidP="0089565B">
      <w:pPr>
        <w:ind w:firstLine="709"/>
        <w:jc w:val="both"/>
      </w:pPr>
      <w:r>
        <w:t xml:space="preserve"> - Федеральным государственным образовательным стандартом основного общего образования;</w:t>
      </w:r>
    </w:p>
    <w:p w:rsidR="0089565B" w:rsidRDefault="0089565B" w:rsidP="0089565B">
      <w:pPr>
        <w:ind w:firstLine="709"/>
        <w:jc w:val="both"/>
      </w:pPr>
      <w:r>
        <w:t xml:space="preserve"> - годовым кал</w:t>
      </w:r>
      <w:r w:rsidR="00277F3F">
        <w:t>ендарным учебным графиком МБОУ</w:t>
      </w:r>
      <w:r>
        <w:t>«</w:t>
      </w:r>
      <w:r w:rsidR="00277F3F">
        <w:t>ТС</w:t>
      </w:r>
      <w:r>
        <w:t>Ш№</w:t>
      </w:r>
      <w:r w:rsidR="00277F3F">
        <w:t>3» на 2023-2024</w:t>
      </w:r>
      <w:r>
        <w:t xml:space="preserve"> учебный год;</w:t>
      </w:r>
    </w:p>
    <w:p w:rsidR="0089565B" w:rsidRDefault="00277F3F" w:rsidP="0089565B">
      <w:pPr>
        <w:ind w:firstLine="709"/>
        <w:jc w:val="both"/>
      </w:pPr>
      <w:r>
        <w:t xml:space="preserve"> - учебным планом МБОУ </w:t>
      </w:r>
      <w:r w:rsidR="0089565B">
        <w:t>«</w:t>
      </w:r>
      <w:r>
        <w:t>ТС</w:t>
      </w:r>
      <w:r w:rsidR="0089565B">
        <w:t>Ш №</w:t>
      </w:r>
      <w:r>
        <w:t>3» на 2023-2024</w:t>
      </w:r>
      <w:r w:rsidR="0089565B">
        <w:t xml:space="preserve">  учебный год;</w:t>
      </w:r>
    </w:p>
    <w:p w:rsidR="0089565B" w:rsidRDefault="0089565B" w:rsidP="0089565B">
      <w:pPr>
        <w:ind w:firstLine="709"/>
        <w:jc w:val="both"/>
        <w:rPr>
          <w:b/>
        </w:rPr>
      </w:pPr>
      <w:r>
        <w:rPr>
          <w:b/>
        </w:rPr>
        <w:t>на основании:</w:t>
      </w:r>
    </w:p>
    <w:p w:rsidR="0089565B" w:rsidRDefault="0089565B" w:rsidP="0089565B">
      <w:pPr>
        <w:ind w:firstLine="709"/>
        <w:jc w:val="both"/>
      </w:pPr>
      <w:r>
        <w:t xml:space="preserve"> - примерной программы основного общего образования по географии;</w:t>
      </w:r>
    </w:p>
    <w:p w:rsidR="0089565B" w:rsidRDefault="0089565B" w:rsidP="0089565B">
      <w:pPr>
        <w:pStyle w:val="a3"/>
        <w:spacing w:before="0" w:beforeAutospacing="0" w:after="0" w:afterAutospacing="0"/>
        <w:ind w:right="57" w:firstLine="709"/>
        <w:jc w:val="both"/>
        <w:rPr>
          <w:color w:val="000000"/>
        </w:rPr>
      </w:pPr>
      <w:r>
        <w:t>- рабочей программы. География. 10-11 классы: учебно-методическое пособие/ сост. А.И. Алексеев и др. -М.:Просвещение, 2021</w:t>
      </w:r>
    </w:p>
    <w:p w:rsidR="0089565B" w:rsidRDefault="0089565B" w:rsidP="0089565B">
      <w:pPr>
        <w:pStyle w:val="a3"/>
        <w:spacing w:before="0" w:beforeAutospacing="0" w:after="0" w:afterAutospacing="0"/>
        <w:ind w:right="57" w:firstLine="709"/>
        <w:jc w:val="both"/>
        <w:rPr>
          <w:color w:val="000000"/>
        </w:rPr>
      </w:pPr>
      <w:r>
        <w:rPr>
          <w:color w:val="000000"/>
        </w:rPr>
        <w:t>- учебника:</w:t>
      </w:r>
    </w:p>
    <w:p w:rsidR="0089565B" w:rsidRDefault="0089565B" w:rsidP="0089565B">
      <w:pPr>
        <w:pStyle w:val="a3"/>
        <w:spacing w:before="0" w:beforeAutospacing="0" w:after="0" w:afterAutospacing="0"/>
        <w:ind w:right="57" w:firstLine="709"/>
        <w:jc w:val="both"/>
        <w:rPr>
          <w:color w:val="000000"/>
        </w:rPr>
      </w:pPr>
      <w:r>
        <w:rPr>
          <w:rFonts w:eastAsia="Gabriola"/>
        </w:rPr>
        <w:t xml:space="preserve"> Ю.Н. Гладкий, В.В. Николина для 10 класса линии «Полярная звезда» </w:t>
      </w:r>
    </w:p>
    <w:p w:rsidR="0089565B" w:rsidRDefault="0089565B" w:rsidP="0089565B">
      <w:pPr>
        <w:autoSpaceDE w:val="0"/>
        <w:autoSpaceDN w:val="0"/>
        <w:adjustRightInd w:val="0"/>
        <w:ind w:firstLine="709"/>
        <w:jc w:val="both"/>
      </w:pPr>
      <w:r>
        <w:t>с учётом целей и задач основной образовательной программы основного общего образования и отражает пути реализации содержания учебного предмета.</w:t>
      </w:r>
    </w:p>
    <w:p w:rsidR="0089565B" w:rsidRDefault="0089565B" w:rsidP="0089565B">
      <w:pPr>
        <w:pStyle w:val="a3"/>
        <w:spacing w:before="0" w:beforeAutospacing="0" w:after="0" w:afterAutospacing="0"/>
        <w:ind w:right="57" w:firstLine="709"/>
        <w:jc w:val="both"/>
      </w:pPr>
      <w:r>
        <w:t>Рабочая программа разработана в соответствии с Положением о рабочей программе учебных предметов, внеурочной деятельности, предметных курсов, элективных учебных предметов, курсов по выбору МБОУ «</w:t>
      </w:r>
      <w:r w:rsidR="008B5B92">
        <w:t>ТСШ № 3</w:t>
      </w:r>
      <w:r>
        <w:t xml:space="preserve">». </w:t>
      </w:r>
    </w:p>
    <w:p w:rsidR="0089565B" w:rsidRDefault="0089565B" w:rsidP="0089565B">
      <w:pPr>
        <w:ind w:firstLine="709"/>
        <w:jc w:val="both"/>
      </w:pPr>
      <w:r>
        <w:t xml:space="preserve">Основная задача рабочей программы – обеспечить выполнение ФГОС и учебного плана по предмету.                                                                    </w:t>
      </w:r>
    </w:p>
    <w:p w:rsidR="0089565B" w:rsidRDefault="0089565B" w:rsidP="0089565B">
      <w:pPr>
        <w:ind w:firstLine="709"/>
        <w:jc w:val="center"/>
        <w:rPr>
          <w:b/>
        </w:rPr>
      </w:pPr>
      <w:r>
        <w:rPr>
          <w:b/>
        </w:rPr>
        <w:t>2.Цели и задачи курса</w:t>
      </w:r>
    </w:p>
    <w:p w:rsidR="0089565B" w:rsidRDefault="0089565B" w:rsidP="0089565B">
      <w:pPr>
        <w:ind w:firstLine="709"/>
        <w:jc w:val="both"/>
      </w:pPr>
      <w:r>
        <w:t xml:space="preserve">Главная </w:t>
      </w:r>
      <w:r>
        <w:rPr>
          <w:b/>
          <w:i/>
        </w:rPr>
        <w:t>задача</w:t>
      </w:r>
      <w:r>
        <w:t xml:space="preserve"> курса сформировать у учащихся целостное представление о современном мире, а также развить у школьников познавательный интерес к другим народам и странам.</w:t>
      </w:r>
    </w:p>
    <w:p w:rsidR="0089565B" w:rsidRDefault="0089565B" w:rsidP="0089565B">
      <w:pPr>
        <w:ind w:firstLine="709"/>
        <w:jc w:val="both"/>
      </w:pPr>
      <w:r>
        <w:t xml:space="preserve"> Изучение географии в старшей школе на базовом уровне направлено на достижение следующих </w:t>
      </w:r>
      <w:r>
        <w:rPr>
          <w:b/>
          <w:i/>
        </w:rPr>
        <w:t>целей</w:t>
      </w:r>
      <w:r>
        <w:t>:</w:t>
      </w:r>
    </w:p>
    <w:p w:rsidR="0089565B" w:rsidRDefault="0089565B" w:rsidP="0089565B">
      <w:pPr>
        <w:ind w:firstLine="709"/>
        <w:jc w:val="both"/>
      </w:pPr>
      <w:r>
        <w:t>·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89565B" w:rsidRDefault="0089565B" w:rsidP="0089565B">
      <w:pPr>
        <w:ind w:firstLine="709"/>
        <w:jc w:val="both"/>
      </w:pPr>
      <w:r>
        <w:t>· развить пространственно-географическое мышление;</w:t>
      </w:r>
    </w:p>
    <w:p w:rsidR="0089565B" w:rsidRDefault="0089565B" w:rsidP="0089565B">
      <w:pPr>
        <w:ind w:firstLine="709"/>
        <w:jc w:val="both"/>
      </w:pPr>
      <w:r>
        <w:t>· воспитать уважение к культурам других народов и стран;</w:t>
      </w:r>
    </w:p>
    <w:p w:rsidR="0089565B" w:rsidRDefault="0089565B" w:rsidP="0089565B">
      <w:pPr>
        <w:ind w:firstLine="709"/>
        <w:jc w:val="both"/>
      </w:pPr>
      <w:r>
        <w:t>· сформировать представление о географических особенностях природы, населения и хозяйства разных территорий;</w:t>
      </w:r>
    </w:p>
    <w:p w:rsidR="0089565B" w:rsidRDefault="0089565B" w:rsidP="0089565B">
      <w:pPr>
        <w:ind w:firstLine="709"/>
        <w:jc w:val="both"/>
      </w:pPr>
      <w:r>
        <w:t>· научить применять географические знания для оценки и объяснения разнообразных процессов и явлений, происходящих в мире;</w:t>
      </w:r>
    </w:p>
    <w:p w:rsidR="0089565B" w:rsidRDefault="0089565B" w:rsidP="0089565B">
      <w:pPr>
        <w:ind w:firstLine="709"/>
        <w:jc w:val="both"/>
      </w:pPr>
      <w:r>
        <w:t>· воспитать экологическую культуру, бережное и рациональное отношение к окружающей среде.</w:t>
      </w:r>
    </w:p>
    <w:p w:rsidR="0089565B" w:rsidRDefault="0089565B" w:rsidP="0089565B">
      <w:pPr>
        <w:pStyle w:val="a5"/>
        <w:ind w:left="0" w:firstLine="709"/>
        <w:jc w:val="center"/>
        <w:rPr>
          <w:b/>
        </w:rPr>
      </w:pPr>
      <w:r>
        <w:rPr>
          <w:b/>
        </w:rPr>
        <w:t>3. Отличительные особенности Рабочей программы по сравнению с авторской программой</w:t>
      </w:r>
    </w:p>
    <w:p w:rsidR="0089565B" w:rsidRDefault="0089565B" w:rsidP="0089565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89565B" w:rsidRDefault="0089565B" w:rsidP="0089565B">
      <w:pPr>
        <w:ind w:firstLine="709"/>
        <w:jc w:val="both"/>
      </w:pPr>
      <w:r>
        <w:t>Отличительных особенностей рабочей программы по сравнению с авторской программой нет.</w:t>
      </w:r>
    </w:p>
    <w:p w:rsidR="0089565B" w:rsidRPr="0089565B" w:rsidRDefault="0089565B" w:rsidP="0089565B">
      <w:pPr>
        <w:pStyle w:val="a5"/>
        <w:ind w:left="0" w:firstLine="709"/>
        <w:jc w:val="center"/>
        <w:rPr>
          <w:b/>
        </w:rPr>
      </w:pPr>
      <w:r>
        <w:rPr>
          <w:b/>
        </w:rPr>
        <w:t>4.Сроки реализации Рабочей программы</w:t>
      </w:r>
    </w:p>
    <w:p w:rsidR="0089565B" w:rsidRDefault="008B5B92" w:rsidP="0089565B">
      <w:pPr>
        <w:pStyle w:val="a5"/>
        <w:ind w:left="0" w:firstLine="709"/>
        <w:jc w:val="both"/>
      </w:pPr>
      <w:r>
        <w:t xml:space="preserve">    На изучения географии в 2023-2024</w:t>
      </w:r>
      <w:r w:rsidR="0089565B">
        <w:t>учебном году отводится 35 часа, согласно календарному плану школы</w:t>
      </w:r>
    </w:p>
    <w:p w:rsidR="0089565B" w:rsidRDefault="0089565B" w:rsidP="0089565B">
      <w:pPr>
        <w:pStyle w:val="a5"/>
        <w:ind w:left="0" w:firstLine="709"/>
        <w:jc w:val="center"/>
        <w:rPr>
          <w:b/>
        </w:rPr>
      </w:pPr>
      <w:r>
        <w:rPr>
          <w:b/>
        </w:rPr>
        <w:t>5.Формы, методы обучения</w:t>
      </w:r>
    </w:p>
    <w:p w:rsidR="0089565B" w:rsidRDefault="0089565B" w:rsidP="0089565B">
      <w:pPr>
        <w:pStyle w:val="a5"/>
        <w:ind w:left="0" w:firstLine="709"/>
        <w:jc w:val="both"/>
      </w:pPr>
      <w:r>
        <w:t>Объяснительно-иллюстративный, беседа, анализ текста и иллюстраций учебника, рассказ учителя, работа с учебником, атласом, контурными картами, урок-путешествие,  самостоятельная работа с учебником и рабочей тетрадью, подведение итогов.</w:t>
      </w:r>
    </w:p>
    <w:p w:rsidR="0089565B" w:rsidRDefault="0089565B" w:rsidP="0089565B">
      <w:pPr>
        <w:pStyle w:val="a4"/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6. Формы промежуточного контроля:</w:t>
      </w:r>
    </w:p>
    <w:p w:rsidR="0089565B" w:rsidRDefault="0089565B" w:rsidP="0089565B">
      <w:pPr>
        <w:pStyle w:val="a4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Тестовый контроль, практические работы, географические диктанты, работы с контурными картами.</w:t>
      </w:r>
    </w:p>
    <w:p w:rsidR="0089565B" w:rsidRDefault="0089565B" w:rsidP="0089565B">
      <w:pPr>
        <w:ind w:firstLine="709"/>
        <w:jc w:val="center"/>
        <w:rPr>
          <w:b/>
        </w:rPr>
      </w:pPr>
      <w:r>
        <w:rPr>
          <w:b/>
        </w:rPr>
        <w:t>7. УМК «География. «Полярная звезда». 10 класс»»</w:t>
      </w:r>
    </w:p>
    <w:p w:rsidR="0089565B" w:rsidRDefault="0089565B" w:rsidP="0089565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А. И. Алексеев и др. География. Сборник примерных рабочих программ. Предметные линии «Полярная звезда». 5-11 классы. В.П. Максаковского. 10-11 классы. Базовый уровень. </w:t>
      </w:r>
    </w:p>
    <w:p w:rsidR="0089565B" w:rsidRDefault="0089565B" w:rsidP="0089565B">
      <w:pPr>
        <w:shd w:val="clear" w:color="auto" w:fill="FFFFFF"/>
        <w:ind w:firstLine="709"/>
        <w:jc w:val="both"/>
      </w:pPr>
      <w:r>
        <w:t xml:space="preserve">Ю. Н. Гладкий, В. В Николина. География. </w:t>
      </w:r>
      <w:r w:rsidR="001E7425">
        <w:t>11</w:t>
      </w:r>
      <w:r>
        <w:t xml:space="preserve"> класс. Базовый и углублённый уровни </w:t>
      </w:r>
      <w:r>
        <w:rPr>
          <w:color w:val="000000" w:themeColor="text1"/>
          <w:shd w:val="clear" w:color="auto" w:fill="FFFFFF"/>
        </w:rPr>
        <w:t>Учебник.</w:t>
      </w:r>
    </w:p>
    <w:p w:rsidR="0089565B" w:rsidRDefault="0089565B" w:rsidP="0089565B">
      <w:pPr>
        <w:shd w:val="clear" w:color="auto" w:fill="FFFFFF"/>
        <w:ind w:firstLine="709"/>
        <w:jc w:val="both"/>
      </w:pPr>
      <w:r>
        <w:t>Н. О. Верещагина, В. Д. Сухоруков. География. Поурочные разработки. 10—11 классы</w:t>
      </w:r>
    </w:p>
    <w:p w:rsidR="00D96C53" w:rsidRDefault="00D96C53" w:rsidP="0089565B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>
        <w:t>Атлас 10-11 классы</w:t>
      </w:r>
    </w:p>
    <w:p w:rsidR="0089565B" w:rsidRDefault="0089565B" w:rsidP="0089565B">
      <w:pPr>
        <w:shd w:val="clear" w:color="auto" w:fill="FFFFFF"/>
        <w:ind w:firstLine="709"/>
        <w:jc w:val="both"/>
      </w:pPr>
      <w:r>
        <w:t>Контурные карты 11 класс</w:t>
      </w:r>
    </w:p>
    <w:p w:rsidR="0089565B" w:rsidRDefault="0089565B" w:rsidP="0089565B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Планируемые результата освоения курса</w:t>
      </w:r>
    </w:p>
    <w:p w:rsidR="00B9330F" w:rsidRDefault="00B9330F" w:rsidP="00B9330F">
      <w:pPr>
        <w:ind w:firstLine="709"/>
        <w:jc w:val="both"/>
      </w:pPr>
      <w:r w:rsidRPr="00E55E8A">
        <w:rPr>
          <w:b/>
          <w:i/>
        </w:rPr>
        <w:t>Личностные результаты</w:t>
      </w:r>
      <w:r w:rsidRPr="00E55E8A">
        <w:t xml:space="preserve"> освоения основной образовательной программы среднего общего образования должны отражать:</w:t>
      </w:r>
    </w:p>
    <w:p w:rsidR="00B9330F" w:rsidRDefault="00B9330F" w:rsidP="00B9330F">
      <w:pPr>
        <w:ind w:firstLine="709"/>
        <w:jc w:val="both"/>
      </w:pPr>
      <w:r w:rsidRPr="00E55E8A"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 w:rsidR="00B9330F" w:rsidRDefault="00B9330F" w:rsidP="00B9330F">
      <w:pPr>
        <w:ind w:firstLine="709"/>
        <w:jc w:val="both"/>
      </w:pPr>
      <w:r w:rsidRPr="00E55E8A"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330F" w:rsidRDefault="00B9330F" w:rsidP="00B9330F">
      <w:pPr>
        <w:ind w:firstLine="709"/>
        <w:jc w:val="both"/>
      </w:pPr>
      <w:r w:rsidRPr="00E55E8A">
        <w:t>3) сформированность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B9330F" w:rsidRDefault="00B9330F" w:rsidP="00B9330F">
      <w:pPr>
        <w:ind w:firstLine="709"/>
        <w:jc w:val="both"/>
      </w:pPr>
      <w:r w:rsidRPr="00E55E8A">
        <w:t>4)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:rsidR="00B9330F" w:rsidRDefault="00B9330F" w:rsidP="00B9330F">
      <w:pPr>
        <w:ind w:firstLine="709"/>
        <w:jc w:val="both"/>
      </w:pPr>
      <w:r w:rsidRPr="00E55E8A">
        <w:t>5) 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B9330F" w:rsidRDefault="00B9330F" w:rsidP="00B9330F">
      <w:pPr>
        <w:ind w:firstLine="709"/>
        <w:jc w:val="both"/>
      </w:pPr>
      <w:r w:rsidRPr="00E55E8A">
        <w:t>6) 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330F" w:rsidRDefault="00B9330F" w:rsidP="00B9330F">
      <w:pPr>
        <w:ind w:firstLine="709"/>
        <w:jc w:val="both"/>
      </w:pPr>
      <w:r w:rsidRPr="00E55E8A">
        <w:t>7) сформированность нравственного сознания, чувств и поведения на основе усвоения общечеловеческих нравственных ценностей;</w:t>
      </w:r>
    </w:p>
    <w:p w:rsidR="00B9330F" w:rsidRDefault="00B9330F" w:rsidP="00B9330F">
      <w:pPr>
        <w:ind w:firstLine="709"/>
        <w:jc w:val="both"/>
      </w:pPr>
      <w:r w:rsidRPr="00E55E8A"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330F" w:rsidRDefault="00B9330F" w:rsidP="00B9330F">
      <w:pPr>
        <w:ind w:firstLine="709"/>
        <w:jc w:val="both"/>
      </w:pPr>
      <w:r w:rsidRPr="00E55E8A">
        <w:t>9) сформированность эстетического отношения к миру, включая эсте</w:t>
      </w:r>
      <w:r>
        <w:t>т</w:t>
      </w:r>
      <w:r w:rsidRPr="00E55E8A">
        <w:t>ику быта, научного и технического творчества, спорта, общественных отношений;</w:t>
      </w:r>
    </w:p>
    <w:p w:rsidR="00B9330F" w:rsidRDefault="00B9330F" w:rsidP="00B9330F">
      <w:pPr>
        <w:ind w:firstLine="709"/>
        <w:jc w:val="both"/>
      </w:pPr>
      <w:r w:rsidRPr="00E55E8A">
        <w:t>10) принятие и реализация ценностей здорового и безопасного образа жизни;</w:t>
      </w:r>
    </w:p>
    <w:p w:rsidR="00B9330F" w:rsidRDefault="00B9330F" w:rsidP="00B9330F">
      <w:pPr>
        <w:ind w:firstLine="709"/>
        <w:jc w:val="both"/>
      </w:pPr>
      <w:r w:rsidRPr="00E55E8A">
        <w:t>11)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330F" w:rsidRDefault="00B9330F" w:rsidP="00B9330F">
      <w:pPr>
        <w:ind w:firstLine="709"/>
        <w:jc w:val="both"/>
      </w:pPr>
      <w:r w:rsidRPr="00E55E8A">
        <w:t>12) сформированность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</w:r>
    </w:p>
    <w:p w:rsidR="00B9330F" w:rsidRDefault="00B9330F" w:rsidP="00B9330F">
      <w:pPr>
        <w:ind w:firstLine="709"/>
        <w:jc w:val="both"/>
      </w:pPr>
      <w:r w:rsidRPr="00E55E8A">
        <w:rPr>
          <w:b/>
          <w:i/>
        </w:rPr>
        <w:lastRenderedPageBreak/>
        <w:t>Метапредметные результаты</w:t>
      </w:r>
      <w:r w:rsidRPr="00E55E8A">
        <w:t xml:space="preserve"> освоения основной образовательной программы среднего общего образования должны отражать:</w:t>
      </w:r>
    </w:p>
    <w:p w:rsidR="00B9330F" w:rsidRDefault="00B9330F" w:rsidP="00B9330F">
      <w:pPr>
        <w:ind w:firstLine="709"/>
        <w:jc w:val="both"/>
      </w:pPr>
      <w:r w:rsidRPr="00E55E8A">
        <w:t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B9330F" w:rsidRDefault="00B9330F" w:rsidP="00B9330F">
      <w:pPr>
        <w:ind w:firstLine="709"/>
        <w:jc w:val="both"/>
      </w:pPr>
      <w:r w:rsidRPr="00E55E8A">
        <w:t>2) умение продуктивно общаться и взаимодействовать в процессе со</w:t>
      </w:r>
      <w:r>
        <w:t>в</w:t>
      </w:r>
      <w:r w:rsidRPr="00E55E8A">
        <w:t>местной деятельности;</w:t>
      </w:r>
    </w:p>
    <w:p w:rsidR="00B9330F" w:rsidRDefault="00B9330F" w:rsidP="00B9330F">
      <w:pPr>
        <w:ind w:firstLine="709"/>
        <w:jc w:val="both"/>
      </w:pPr>
      <w:r w:rsidRPr="00E55E8A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330F" w:rsidRDefault="00B9330F" w:rsidP="00B9330F">
      <w:pPr>
        <w:ind w:firstLine="709"/>
        <w:jc w:val="both"/>
      </w:pPr>
      <w:r w:rsidRPr="00E55E8A">
        <w:t>4)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330F" w:rsidRDefault="00B9330F" w:rsidP="00B9330F">
      <w:pPr>
        <w:ind w:firstLine="709"/>
        <w:jc w:val="both"/>
      </w:pPr>
      <w:r w:rsidRPr="00E55E8A">
        <w:t>5) умение ориентироваться в социально-политических и экономических событиях, оценивать их последствия;</w:t>
      </w:r>
    </w:p>
    <w:p w:rsidR="00B9330F" w:rsidRDefault="00B9330F" w:rsidP="00B9330F">
      <w:pPr>
        <w:ind w:firstLine="709"/>
        <w:jc w:val="both"/>
      </w:pPr>
      <w:r w:rsidRPr="00E55E8A"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9330F" w:rsidRDefault="00B9330F" w:rsidP="00B9330F">
      <w:pPr>
        <w:ind w:firstLine="709"/>
        <w:jc w:val="both"/>
      </w:pPr>
      <w:r w:rsidRPr="00E55E8A">
        <w:t>7) умение использовать языковые средства в соответствии с целями и задачами деятельности;</w:t>
      </w:r>
    </w:p>
    <w:p w:rsidR="00B9330F" w:rsidRDefault="00B9330F" w:rsidP="00B9330F">
      <w:pPr>
        <w:ind w:firstLine="709"/>
        <w:jc w:val="both"/>
      </w:pPr>
      <w:r w:rsidRPr="00E55E8A">
        <w:t>8)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B9330F" w:rsidRDefault="00B9330F" w:rsidP="00B9330F">
      <w:pPr>
        <w:ind w:firstLine="709"/>
        <w:jc w:val="both"/>
      </w:pPr>
      <w:r w:rsidRPr="00E55E8A">
        <w:rPr>
          <w:b/>
          <w:i/>
        </w:rPr>
        <w:t>Предметные результаты</w:t>
      </w:r>
      <w:r w:rsidRPr="00E55E8A">
        <w:t xml:space="preserve"> освоения образовательной программы среднего общего образования по курсу географии на базовом уровне должны отражать:</w:t>
      </w:r>
    </w:p>
    <w:p w:rsidR="00B9330F" w:rsidRDefault="00B9330F" w:rsidP="00B9330F">
      <w:pPr>
        <w:ind w:firstLine="709"/>
        <w:jc w:val="both"/>
      </w:pPr>
      <w:r w:rsidRPr="00E55E8A"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B9330F" w:rsidRDefault="00B9330F" w:rsidP="00B9330F">
      <w:pPr>
        <w:ind w:firstLine="709"/>
        <w:jc w:val="both"/>
      </w:pPr>
      <w:r w:rsidRPr="00E55E8A"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B9330F" w:rsidRDefault="00B9330F" w:rsidP="00B9330F">
      <w:pPr>
        <w:ind w:firstLine="709"/>
        <w:jc w:val="both"/>
      </w:pPr>
      <w:r w:rsidRPr="00E55E8A"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B9330F" w:rsidRDefault="00B9330F" w:rsidP="00B9330F">
      <w:pPr>
        <w:ind w:firstLine="709"/>
        <w:jc w:val="both"/>
      </w:pPr>
      <w:r w:rsidRPr="00E55E8A"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9330F" w:rsidRDefault="00B9330F" w:rsidP="00B9330F">
      <w:pPr>
        <w:ind w:firstLine="709"/>
        <w:jc w:val="both"/>
      </w:pPr>
      <w:r w:rsidRPr="00E55E8A"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B9330F" w:rsidRDefault="00B9330F" w:rsidP="00B9330F">
      <w:pPr>
        <w:ind w:firstLine="709"/>
        <w:jc w:val="both"/>
      </w:pPr>
      <w:r w:rsidRPr="00E55E8A">
        <w:t>6) владение умениями географического анализа и интерпретации географической информации;</w:t>
      </w:r>
    </w:p>
    <w:p w:rsidR="00B9330F" w:rsidRDefault="00B9330F" w:rsidP="00B9330F">
      <w:pPr>
        <w:ind w:firstLine="709"/>
        <w:jc w:val="both"/>
      </w:pPr>
      <w:r w:rsidRPr="00E55E8A"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B9330F" w:rsidRDefault="00B9330F" w:rsidP="00D96C53">
      <w:pPr>
        <w:ind w:firstLine="709"/>
        <w:jc w:val="both"/>
        <w:rPr>
          <w:b/>
        </w:rPr>
      </w:pPr>
      <w:r w:rsidRPr="00E55E8A"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89565B" w:rsidRDefault="0089565B" w:rsidP="0089565B">
      <w:pPr>
        <w:pStyle w:val="a5"/>
        <w:ind w:left="0"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Содержание программы и результаты изучения предмета</w:t>
      </w:r>
    </w:p>
    <w:p w:rsidR="00D96C53" w:rsidRPr="00D96C53" w:rsidRDefault="00D96C53" w:rsidP="00D96C53">
      <w:pPr>
        <w:pStyle w:val="a5"/>
        <w:ind w:left="0" w:firstLine="709"/>
        <w:jc w:val="both"/>
        <w:rPr>
          <w:b/>
        </w:rPr>
      </w:pPr>
      <w:r w:rsidRPr="00D96C53">
        <w:rPr>
          <w:b/>
        </w:rPr>
        <w:t>Тема 8. Регионы и страны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Регион. Региональная география. Культурно-исторические регионы мира. Центры экономической мощи и «полюсы» бедности.</w:t>
      </w:r>
    </w:p>
    <w:p w:rsidR="00D96C53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lastRenderedPageBreak/>
        <w:t>Практическая работа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Характеристика (по типовому плану) одной из международных организаций (по выбору учащегося).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Англо-Саксонская Америка</w:t>
      </w:r>
      <w:r w:rsidRPr="00D96C53">
        <w:t>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Соединённые Штаты Америки</w:t>
      </w:r>
      <w:r w:rsidRPr="00D96C53">
        <w:t>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Канада. Географическое положение. Природные условия и ресурсы. Особенности населения. Развитие экономики.</w:t>
      </w:r>
    </w:p>
    <w:p w:rsidR="00D96C53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Практические работы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1) Характеристика одной из отраслей экономики США.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2) Составление экономико-географической характеристики Канады (по типовому плану).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Латинская Америка.</w:t>
      </w:r>
      <w:r w:rsidRPr="00D96C53">
        <w:t xml:space="preserve"> 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</w:t>
      </w:r>
    </w:p>
    <w:p w:rsidR="00D96C53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Практические работы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1) Нанесение на контурную карту основных природных ресурсов Латинской Америки.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2) Характеристика одного из регионов Латинской Америки (по выбору учащегося).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Западная Европа</w:t>
      </w:r>
      <w:r w:rsidRPr="00D96C53">
        <w:t>. Географическое положение и состав региона. Традиционные субрегионы Западной Европы. Природные условия и ресурсы. Население. Экономика.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Германия</w:t>
      </w:r>
      <w:r w:rsidRPr="00D96C53">
        <w:t>. Географическое положение. Природные условия и ресурсы. Население. Экономика.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Великобритания</w:t>
      </w:r>
      <w:r w:rsidRPr="00D96C53">
        <w:t>. Географическое положение. Природные условия и ресурсы. Население. Экономика. Внутренние различия.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Франция.</w:t>
      </w:r>
      <w:r w:rsidRPr="00D96C53">
        <w:t xml:space="preserve"> Географическое положение. Природные условия и ресурсы. Население. Экономика. Внутренние различия.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Италия.</w:t>
      </w:r>
      <w:r w:rsidRPr="00D96C53">
        <w:t xml:space="preserve"> Географическое положение. Население. Экономика. Внутренние различия. </w:t>
      </w:r>
      <w:r w:rsidRPr="00FD0704">
        <w:rPr>
          <w:i/>
        </w:rPr>
        <w:t>Практические работы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1) Выполнение теста «Природные ресурсы Германии».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2) Характеристика одного из регионов Франции или Великобритании (по выбору учащегося).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3) Сравнительная экономико-географическая характеристика двух государств Западной Европы (по выбору учащегося).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4) Характеристика одной из отраслей хозяйства Италии.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Центрально-Восточная</w:t>
      </w:r>
      <w:r w:rsidRPr="00D96C53">
        <w:t xml:space="preserve"> Европа. Состав региона. Географическое положение. Население. Экономика. Внутренние различия.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Постсоветский регион.</w:t>
      </w:r>
      <w:r w:rsidRPr="00D96C53">
        <w:t xml:space="preserve"> Географическое положение. Образование СНГ. Белоруссия и Молдавия. Страны Закавказья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.</w:t>
      </w:r>
      <w:r w:rsidRPr="00FD0704">
        <w:rPr>
          <w:b/>
          <w:i/>
        </w:rPr>
        <w:t>Центральноазиатский регион.</w:t>
      </w:r>
      <w:r w:rsidRPr="00D96C53">
        <w:t xml:space="preserve">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D96C53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Практические работы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1) Характеристика одной из отраслей экономики Белоруссии.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2) Миграционная политика Центральноазиатского региона.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Зарубежная Азия.</w:t>
      </w:r>
      <w:r w:rsidRPr="00D96C53">
        <w:t xml:space="preserve"> Географическое положение. Природное своеобразие и ресурсы. Население.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i/>
        </w:rPr>
        <w:lastRenderedPageBreak/>
        <w:t>Китайская Народная Республика</w:t>
      </w:r>
      <w:r w:rsidRPr="00D96C53">
        <w:t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i/>
        </w:rPr>
        <w:t>Япония.</w:t>
      </w:r>
      <w:r w:rsidRPr="00D96C53">
        <w:t xml:space="preserve"> Географическое положение. Природные условия и ресурсы. Население. Экономика. Крупнейшие мегалополисы. Японское экономическое чудо.</w:t>
      </w:r>
    </w:p>
    <w:p w:rsidR="00D96C53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Практические работы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1) Оценка эффективности демографической политики Китая.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2) Характеристика одной из отраслей экономики Китая.</w:t>
      </w:r>
    </w:p>
    <w:p w:rsidR="00D96C53" w:rsidRDefault="00D96C53" w:rsidP="00D96C53">
      <w:pPr>
        <w:pStyle w:val="a5"/>
        <w:ind w:left="0" w:firstLine="709"/>
        <w:jc w:val="both"/>
      </w:pPr>
      <w:r w:rsidRPr="00D96C53">
        <w:t>3) Выполнение теста «Географическое положение Японии».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Юго-Восточная Азия.</w:t>
      </w:r>
      <w:r w:rsidRPr="00D96C53">
        <w:t xml:space="preserve"> Географическое положение. Природные условия и ресурсы. Население. Экономика. Типично промышленные и типично аграрные государства.</w:t>
      </w:r>
    </w:p>
    <w:p w:rsidR="00D96C53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Южная Азия.</w:t>
      </w:r>
      <w:r w:rsidRPr="00D96C53">
        <w:t xml:space="preserve"> Формирование политической карты региона. Природа и ресурсы. Население. Пестрота этнического и религиозного состава. Рост населения. Экономика.</w:t>
      </w:r>
    </w:p>
    <w:p w:rsidR="00FD0704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Юго-Западная Азия и Северная Африка</w:t>
      </w:r>
      <w:r w:rsidRPr="00D96C53">
        <w:t>. 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FD0704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Практическая работа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Экономико-географическая характер</w:t>
      </w:r>
      <w:r w:rsidR="00FD0704">
        <w:t>истика одного из государств Ара</w:t>
      </w:r>
      <w:r w:rsidRPr="00D96C53">
        <w:t xml:space="preserve">вийского полуострова </w:t>
      </w:r>
    </w:p>
    <w:p w:rsidR="00FD0704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Тропическая Африка и ЮАР.</w:t>
      </w:r>
      <w:r w:rsidRPr="00D96C53">
        <w:t xml:space="preserve"> Со</w:t>
      </w:r>
      <w:r w:rsidR="00FD0704">
        <w:t>став региона. Географическое по</w:t>
      </w:r>
      <w:r w:rsidRPr="00D96C53">
        <w:t>ложение. Природные условия и ресу</w:t>
      </w:r>
      <w:r w:rsidR="00FD0704">
        <w:t>рсы. Население. Медный пояс. Не</w:t>
      </w:r>
      <w:r w:rsidRPr="00D96C53">
        <w:t>фтепромыслы Нигерии. Южно-Африканская Республика — единственное экономически развитое государство Африки.</w:t>
      </w:r>
    </w:p>
    <w:p w:rsidR="00FD0704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Практическая работа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Экономико-географическая характер</w:t>
      </w:r>
      <w:r w:rsidR="00FD0704">
        <w:t>истика одного из государств Тро</w:t>
      </w:r>
      <w:r w:rsidRPr="00D96C53">
        <w:t>пической Африки.</w:t>
      </w:r>
    </w:p>
    <w:p w:rsidR="00FD0704" w:rsidRDefault="00D96C53" w:rsidP="00D96C53">
      <w:pPr>
        <w:pStyle w:val="a5"/>
        <w:ind w:left="0" w:firstLine="709"/>
        <w:jc w:val="both"/>
      </w:pPr>
      <w:r w:rsidRPr="00FD0704">
        <w:rPr>
          <w:b/>
          <w:i/>
        </w:rPr>
        <w:t>Австралия и Океания.</w:t>
      </w:r>
      <w:r w:rsidRPr="00D96C53">
        <w:t xml:space="preserve"> Природа. Население. Экономика. Внутренние различия. Океания: обособленный мир островов. Население, экономика и внутренние различия. Новая Зеландия.</w:t>
      </w:r>
    </w:p>
    <w:p w:rsidR="00FD0704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Практические работы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1) Составление картосхемы междун</w:t>
      </w:r>
      <w:r w:rsidR="00FD0704">
        <w:t>ародных экономических связей Ав</w:t>
      </w:r>
      <w:r w:rsidRPr="00D96C53">
        <w:t>стралии.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2) Экономико-географическая х</w:t>
      </w:r>
      <w:r w:rsidR="00FD0704">
        <w:t>арактеристика Австралийского Со</w:t>
      </w:r>
      <w:r w:rsidRPr="00D96C53">
        <w:t>юза.</w:t>
      </w:r>
    </w:p>
    <w:p w:rsidR="00FD0704" w:rsidRPr="00FD0704" w:rsidRDefault="00D96C53" w:rsidP="00D96C53">
      <w:pPr>
        <w:pStyle w:val="a5"/>
        <w:ind w:left="0" w:firstLine="709"/>
        <w:jc w:val="both"/>
        <w:rPr>
          <w:b/>
        </w:rPr>
      </w:pPr>
      <w:r w:rsidRPr="00FD0704">
        <w:rPr>
          <w:b/>
        </w:rPr>
        <w:t>Тема 9. Глобальные проблемы человечества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Классификация глобальных пробле</w:t>
      </w:r>
      <w:r w:rsidR="00FD0704">
        <w:t>м. Глобальные проблемы и геогра</w:t>
      </w:r>
      <w:r w:rsidRPr="00D96C53">
        <w:t>фия. Взаимосвязь глобальных проблем.</w:t>
      </w:r>
      <w:r w:rsidR="00FD0704">
        <w:t xml:space="preserve"> Проблема отсталости. Продоволь</w:t>
      </w:r>
      <w:r w:rsidRPr="00D96C53">
        <w:t>ственная проблема. Проблема здоровья</w:t>
      </w:r>
      <w:r w:rsidR="00FD0704">
        <w:t xml:space="preserve"> и долголетия. Пути решения про</w:t>
      </w:r>
      <w:r w:rsidRPr="00D96C53">
        <w:t>блем. Кризис взаимоотношений общества и природы. Деградация глобальной экологической среды.</w:t>
      </w:r>
    </w:p>
    <w:p w:rsidR="00FD0704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Практические работы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1) Выявление на основе различных источ</w:t>
      </w:r>
      <w:r w:rsidR="00FD0704">
        <w:t>ников информации приори</w:t>
      </w:r>
      <w:r w:rsidRPr="00D96C53">
        <w:t>тетных глобальных проблем человечества.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2) Раскрытие причины, сущности,</w:t>
      </w:r>
      <w:r w:rsidR="00FD0704">
        <w:t xml:space="preserve"> путей решения одной из глобаль</w:t>
      </w:r>
      <w:r w:rsidRPr="00D96C53">
        <w:t>ных проблем человечества.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3) Анализ проблемы продовольствия в Африке.</w:t>
      </w:r>
    </w:p>
    <w:p w:rsidR="00D96C53" w:rsidRPr="00D96C53" w:rsidRDefault="00D96C53" w:rsidP="00D96C53">
      <w:pPr>
        <w:pStyle w:val="a5"/>
        <w:ind w:left="0" w:firstLine="709"/>
        <w:jc w:val="both"/>
      </w:pPr>
      <w:r w:rsidRPr="00D96C53">
        <w:t>4) Анализ международного сотрудничества по решению глобальных проблем человечества</w:t>
      </w:r>
    </w:p>
    <w:p w:rsidR="00D96C53" w:rsidRPr="00D96C53" w:rsidRDefault="00D96C53" w:rsidP="00D96C53">
      <w:pPr>
        <w:pStyle w:val="a5"/>
        <w:ind w:left="0" w:firstLine="709"/>
        <w:jc w:val="both"/>
      </w:pPr>
    </w:p>
    <w:p w:rsidR="00FD0704" w:rsidRPr="00FD0704" w:rsidRDefault="00D96C53" w:rsidP="00D96C53">
      <w:pPr>
        <w:pStyle w:val="a5"/>
        <w:ind w:left="0" w:firstLine="709"/>
        <w:jc w:val="both"/>
        <w:rPr>
          <w:b/>
          <w:i/>
        </w:rPr>
      </w:pPr>
      <w:r w:rsidRPr="00FD0704">
        <w:rPr>
          <w:b/>
          <w:i/>
        </w:rPr>
        <w:t>Регионы и страны</w:t>
      </w:r>
    </w:p>
    <w:p w:rsidR="00FD0704" w:rsidRDefault="00D96C53" w:rsidP="00D96C53">
      <w:pPr>
        <w:pStyle w:val="a5"/>
        <w:ind w:left="0" w:firstLine="709"/>
        <w:jc w:val="both"/>
      </w:pPr>
      <w:r w:rsidRPr="00FD0704">
        <w:rPr>
          <w:i/>
        </w:rPr>
        <w:t>Выпускник научится</w:t>
      </w:r>
      <w:r w:rsidRPr="00D96C53">
        <w:t>: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понимать принцип строения культурно-исторических регионов;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определять крупнейшие по площад</w:t>
      </w:r>
      <w:r w:rsidR="00FD0704">
        <w:t>и страны мира и их столицы, гео</w:t>
      </w:r>
      <w:r w:rsidRPr="00D96C53">
        <w:t xml:space="preserve">графическое положение, основные природные ресурсы, численность населения, этнический и </w:t>
      </w:r>
      <w:r w:rsidRPr="00D96C53">
        <w:lastRenderedPageBreak/>
        <w:t>религиозный состав населения, особенности развития и размещения хозяйства отдельных регионов и стран мира;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·выявлять специфику крупных регионов и стран мира;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составлять комплексные географические характеристики регионов и стран мира;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·сопоставлять географические карты различной тематики;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прогнозировать закономерности и тенденции развития социально</w:t>
      </w:r>
      <w:r w:rsidR="00FD0704">
        <w:t>-экон</w:t>
      </w:r>
      <w:r w:rsidRPr="00D96C53">
        <w:t>омических явлений и процессов н</w:t>
      </w:r>
      <w:r w:rsidR="00FD0704">
        <w:t>а основе картографических источ</w:t>
      </w:r>
      <w:r w:rsidRPr="00D96C53">
        <w:t>ников информации;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строить диаграммы, таблицы, графи</w:t>
      </w:r>
      <w:r w:rsidR="00FD0704">
        <w:t>ки на основе статистических дан</w:t>
      </w:r>
      <w:r w:rsidRPr="00D96C53">
        <w:t>ных и делать на их основе выводы;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использовать средства информацио</w:t>
      </w:r>
      <w:r w:rsidR="00FD0704">
        <w:t>нных технологий для поиска необ</w:t>
      </w:r>
      <w:r w:rsidRPr="00D96C53">
        <w:t>ходимой учебной информации и статистических данных.</w:t>
      </w:r>
    </w:p>
    <w:p w:rsidR="00FD0704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Выпускник получит возможность научиться: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создавать простейшие модели социа</w:t>
      </w:r>
      <w:r w:rsidR="00FD0704">
        <w:t>льно-экономических объектов, яв</w:t>
      </w:r>
      <w:r w:rsidRPr="00D96C53">
        <w:t>лений и процессов;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оценивать географические аспекты устойчивого развития регионов и стран;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проводить географическую эксперт</w:t>
      </w:r>
      <w:r w:rsidR="00FD0704">
        <w:t>изу социально-экономических про</w:t>
      </w:r>
      <w:r w:rsidRPr="00D96C53">
        <w:t xml:space="preserve">цессов в регионах и странах мира. </w:t>
      </w:r>
    </w:p>
    <w:p w:rsidR="00FD0704" w:rsidRPr="00FD0704" w:rsidRDefault="00D96C53" w:rsidP="00D96C53">
      <w:pPr>
        <w:pStyle w:val="a5"/>
        <w:ind w:left="0" w:firstLine="709"/>
        <w:jc w:val="both"/>
        <w:rPr>
          <w:b/>
          <w:i/>
        </w:rPr>
      </w:pPr>
      <w:r w:rsidRPr="00FD0704">
        <w:rPr>
          <w:b/>
          <w:i/>
        </w:rPr>
        <w:t>Глобальные проблемы человечества</w:t>
      </w:r>
    </w:p>
    <w:p w:rsidR="00FD0704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Выпускник научится: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понимать причины возникновения глобальных проблем человечества;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выявлять взаимосвязи глобальных проблем человечества;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прогнозировать основные направления антропогенного воздействия на природную среду в современном мире;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устанавливать причинно-следствен</w:t>
      </w:r>
      <w:r w:rsidR="00FD0704">
        <w:t>ные связи для объяснения геогра</w:t>
      </w:r>
      <w:r w:rsidRPr="00D96C53">
        <w:t>фических процессов и явлений;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выявлять и оценивать географич</w:t>
      </w:r>
      <w:r w:rsidR="00FD0704">
        <w:t>еские факторы, определяющие сущ</w:t>
      </w:r>
      <w:r w:rsidRPr="00D96C53">
        <w:t>ность и динамику важнейших природных и экологических процессов;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проводить географическую экспертизу природных и экологических процессов;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прогнозировать закономерности и тенде</w:t>
      </w:r>
      <w:r w:rsidR="00FD0704">
        <w:t>нции развития экологических про</w:t>
      </w:r>
      <w:r w:rsidRPr="00D96C53">
        <w:t>цессов и явлений на основе картографических источников информации.</w:t>
      </w:r>
    </w:p>
    <w:p w:rsidR="00FD0704" w:rsidRPr="00FD0704" w:rsidRDefault="00D96C53" w:rsidP="00D96C53">
      <w:pPr>
        <w:pStyle w:val="a5"/>
        <w:ind w:left="0" w:firstLine="709"/>
        <w:jc w:val="both"/>
        <w:rPr>
          <w:i/>
        </w:rPr>
      </w:pPr>
      <w:r w:rsidRPr="00FD0704">
        <w:rPr>
          <w:i/>
        </w:rPr>
        <w:t>Выпускник получит возможность научиться: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формулировать оценку международной деятельности, направленной на решение глобальных проблем человечества;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создавать простейшие модели при</w:t>
      </w:r>
      <w:r w:rsidR="00FD0704">
        <w:t>родных и геоэкологических объек</w:t>
      </w:r>
      <w:r w:rsidRPr="00D96C53">
        <w:t>тов, явлений и процессов;</w:t>
      </w:r>
    </w:p>
    <w:p w:rsidR="00FD0704" w:rsidRDefault="00D96C53" w:rsidP="00D96C53">
      <w:pPr>
        <w:pStyle w:val="a5"/>
        <w:ind w:left="0" w:firstLine="709"/>
        <w:jc w:val="both"/>
      </w:pPr>
      <w:r w:rsidRPr="00D96C53">
        <w:t>· интерпретировать экологические х</w:t>
      </w:r>
      <w:r w:rsidR="00FD0704">
        <w:t>арактеристики различных террито</w:t>
      </w:r>
      <w:r w:rsidRPr="00D96C53">
        <w:t>рий на основе картографической информации.</w:t>
      </w:r>
    </w:p>
    <w:p w:rsidR="0089565B" w:rsidRDefault="0089565B" w:rsidP="0089565B">
      <w:pPr>
        <w:rPr>
          <w:b/>
        </w:rPr>
      </w:pPr>
    </w:p>
    <w:p w:rsidR="00FD0704" w:rsidRDefault="00FD0704" w:rsidP="0089565B">
      <w:pPr>
        <w:rPr>
          <w:b/>
        </w:rPr>
      </w:pPr>
    </w:p>
    <w:p w:rsidR="00FD0704" w:rsidRDefault="00FD0704" w:rsidP="0089565B">
      <w:pPr>
        <w:rPr>
          <w:b/>
        </w:rPr>
      </w:pPr>
    </w:p>
    <w:p w:rsidR="00FD0704" w:rsidRDefault="00FD0704" w:rsidP="0089565B">
      <w:pPr>
        <w:rPr>
          <w:b/>
        </w:rPr>
      </w:pPr>
    </w:p>
    <w:p w:rsidR="00277F3F" w:rsidRDefault="00277F3F" w:rsidP="0089565B">
      <w:pPr>
        <w:rPr>
          <w:b/>
        </w:rPr>
      </w:pPr>
    </w:p>
    <w:p w:rsidR="00FD0704" w:rsidRDefault="00FD0704" w:rsidP="0089565B">
      <w:pPr>
        <w:rPr>
          <w:b/>
        </w:rPr>
      </w:pPr>
    </w:p>
    <w:p w:rsidR="00FD0704" w:rsidRDefault="00FD0704" w:rsidP="0089565B">
      <w:pPr>
        <w:rPr>
          <w:b/>
        </w:rPr>
      </w:pPr>
    </w:p>
    <w:p w:rsidR="00FD0704" w:rsidRDefault="00FD0704" w:rsidP="0089565B">
      <w:pPr>
        <w:rPr>
          <w:b/>
        </w:rPr>
      </w:pPr>
    </w:p>
    <w:p w:rsidR="00FD0704" w:rsidRDefault="00FD0704" w:rsidP="0089565B">
      <w:pPr>
        <w:rPr>
          <w:b/>
        </w:rPr>
      </w:pPr>
    </w:p>
    <w:p w:rsidR="00FD0704" w:rsidRDefault="00FD0704" w:rsidP="0089565B">
      <w:pPr>
        <w:rPr>
          <w:b/>
        </w:rPr>
      </w:pPr>
    </w:p>
    <w:p w:rsidR="0089565B" w:rsidRDefault="0089565B" w:rsidP="0089565B">
      <w:pPr>
        <w:jc w:val="center"/>
        <w:rPr>
          <w:b/>
        </w:rPr>
      </w:pPr>
    </w:p>
    <w:p w:rsidR="0089565B" w:rsidRDefault="0089565B" w:rsidP="0089565B">
      <w:pPr>
        <w:jc w:val="center"/>
        <w:rPr>
          <w:b/>
        </w:rPr>
      </w:pPr>
      <w:r>
        <w:rPr>
          <w:b/>
        </w:rPr>
        <w:lastRenderedPageBreak/>
        <w:t>Тематический поурочный план учебного предмета «География» 11 класс</w:t>
      </w:r>
    </w:p>
    <w:p w:rsidR="0089565B" w:rsidRDefault="0089565B" w:rsidP="0089565B">
      <w:pPr>
        <w:jc w:val="center"/>
        <w:rPr>
          <w:b/>
        </w:rPr>
      </w:pPr>
      <w:r>
        <w:rPr>
          <w:b/>
        </w:rPr>
        <w:t xml:space="preserve"> (1 ч в неделю, всего 35 ч из них 2 ч резервного времени)</w:t>
      </w:r>
    </w:p>
    <w:p w:rsidR="0089565B" w:rsidRDefault="0089565B" w:rsidP="0089565B">
      <w:pPr>
        <w:jc w:val="center"/>
        <w:rPr>
          <w:b/>
        </w:rPr>
      </w:pP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556"/>
        <w:gridCol w:w="4402"/>
        <w:gridCol w:w="850"/>
        <w:gridCol w:w="1246"/>
        <w:gridCol w:w="2126"/>
      </w:tblGrid>
      <w:tr w:rsidR="00B879FD" w:rsidTr="00277F3F">
        <w:trPr>
          <w:trHeight w:val="2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D" w:rsidRDefault="00B879F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 п.п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D" w:rsidRDefault="00B879F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D" w:rsidRDefault="00B879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D" w:rsidRDefault="00B879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D" w:rsidRDefault="00B879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</w:tr>
      <w:tr w:rsidR="00B879FD" w:rsidTr="00277F3F">
        <w:trPr>
          <w:trHeight w:val="27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FD" w:rsidRDefault="00B879FD">
            <w:pPr>
              <w:rPr>
                <w:lang w:eastAsia="en-US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FD" w:rsidRDefault="00B879FD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FD" w:rsidRDefault="00B879FD">
            <w:pPr>
              <w:rPr>
                <w:b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FD" w:rsidRDefault="00B879FD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FD" w:rsidRDefault="00B879FD">
            <w:pPr>
              <w:rPr>
                <w:b/>
                <w:lang w:eastAsia="en-US"/>
              </w:rPr>
            </w:pP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snapToGrid w:val="0"/>
              <w:rPr>
                <w:lang w:eastAsia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1E7425" w:rsidRDefault="00B879FD" w:rsidP="00FD0704">
            <w:pPr>
              <w:rPr>
                <w:b/>
              </w:rPr>
            </w:pPr>
            <w:r w:rsidRPr="001E7425">
              <w:rPr>
                <w:b/>
              </w:rPr>
              <w:t xml:space="preserve">Регионы и страны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1E7425" w:rsidRDefault="00B879FD" w:rsidP="00FD0704">
            <w:pPr>
              <w:snapToGrid w:val="0"/>
              <w:rPr>
                <w:b/>
                <w:lang w:eastAsia="en-US"/>
              </w:rPr>
            </w:pPr>
            <w:r w:rsidRPr="001E7425">
              <w:rPr>
                <w:b/>
                <w:lang w:eastAsia="en-US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snapToGri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snapToGrid w:val="0"/>
              <w:rPr>
                <w:lang w:eastAsia="en-US"/>
              </w:rPr>
            </w:pP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75019B" w:rsidRDefault="00B879FD" w:rsidP="00FD0704">
            <w:r>
              <w:t xml:space="preserve">По каким частям лучше познавать мир  </w:t>
            </w:r>
            <w:r w:rsidRPr="0075019B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1 </w:t>
            </w:r>
            <w:r>
              <w:t>Характеристика (по типовому плану) одной из международных организаций (по выбору учащегося)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FD0704">
            <w:pPr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Соединённые Штаты Америки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75019B" w:rsidRDefault="00B879FD" w:rsidP="00AE6FBD">
            <w:r>
              <w:t xml:space="preserve">Соединённые Штаты Америки. </w:t>
            </w:r>
            <w:r w:rsidRPr="0075019B">
              <w:rPr>
                <w:b/>
              </w:rPr>
              <w:t>Практическая работа №2</w:t>
            </w:r>
            <w:r>
              <w:rPr>
                <w:b/>
              </w:rPr>
              <w:t xml:space="preserve"> </w:t>
            </w:r>
            <w:r>
              <w:t>Характеристика одной из отраслей экономики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§3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Соединённые Штаты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§4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75019B" w:rsidRDefault="00B879FD" w:rsidP="00AE6FBD">
            <w:r>
              <w:t xml:space="preserve">Канада. </w:t>
            </w:r>
            <w:r w:rsidRPr="0075019B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3 </w:t>
            </w:r>
            <w:r>
              <w:t>Составление экономико-географической характеристики Канады (по типовому плану)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§5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75019B" w:rsidRDefault="00B879FD" w:rsidP="00AE6FBD">
            <w:r>
              <w:t xml:space="preserve">Латинская Америка </w:t>
            </w:r>
            <w:r w:rsidRPr="0075019B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4 </w:t>
            </w:r>
            <w:r>
              <w:t>Нанесение на контурную карту основных природных ресурсов Латинской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§6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Латинская Америка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§7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Западная Европа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§8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Германия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§9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Великобритания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§10</w:t>
            </w:r>
          </w:p>
        </w:tc>
      </w:tr>
      <w:tr w:rsidR="00B879FD" w:rsidTr="00277F3F">
        <w:trPr>
          <w:trHeight w:val="1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Франция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1E7425" w:rsidRDefault="00B879FD" w:rsidP="00AE6FBD">
            <w:pPr>
              <w:snapToGrid w:val="0"/>
              <w:rPr>
                <w:lang w:eastAsia="en-US"/>
              </w:rPr>
            </w:pPr>
            <w:r w:rsidRPr="001E7425"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 w:rsidRPr="0070683C">
              <w:rPr>
                <w:lang w:eastAsia="en-US"/>
              </w:rPr>
              <w:t>§1</w:t>
            </w:r>
            <w:r>
              <w:rPr>
                <w:lang w:eastAsia="en-US"/>
              </w:rPr>
              <w:t>1</w:t>
            </w:r>
          </w:p>
        </w:tc>
      </w:tr>
      <w:tr w:rsidR="00B879FD" w:rsidTr="00277F3F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Италия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 w:rsidRPr="0070683C">
              <w:rPr>
                <w:lang w:eastAsia="en-US"/>
              </w:rPr>
              <w:t>§1</w:t>
            </w:r>
            <w:r>
              <w:rPr>
                <w:lang w:eastAsia="en-US"/>
              </w:rPr>
              <w:t>2</w:t>
            </w:r>
          </w:p>
        </w:tc>
      </w:tr>
      <w:tr w:rsidR="00B879FD" w:rsidTr="00277F3F">
        <w:trPr>
          <w:trHeight w:val="24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Центрально-Восточная Европа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 w:rsidRPr="0070683C">
              <w:rPr>
                <w:lang w:eastAsia="en-US"/>
              </w:rPr>
              <w:t>§1</w:t>
            </w:r>
            <w:r>
              <w:rPr>
                <w:lang w:eastAsia="en-US"/>
              </w:rPr>
              <w:t>3</w:t>
            </w:r>
          </w:p>
        </w:tc>
      </w:tr>
      <w:tr w:rsidR="00B879FD" w:rsidTr="00277F3F">
        <w:trPr>
          <w:trHeight w:val="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Постсоветский регион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 w:rsidRPr="0070683C">
              <w:rPr>
                <w:lang w:eastAsia="en-US"/>
              </w:rPr>
              <w:t>§1</w:t>
            </w:r>
            <w:r>
              <w:rPr>
                <w:lang w:eastAsia="en-US"/>
              </w:rPr>
              <w:t>4</w:t>
            </w:r>
          </w:p>
        </w:tc>
      </w:tr>
      <w:tr w:rsidR="00B879FD" w:rsidTr="00277F3F"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Постсоветский регион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 w:rsidRPr="0070683C">
              <w:rPr>
                <w:lang w:eastAsia="en-US"/>
              </w:rPr>
              <w:t>§1</w:t>
            </w:r>
            <w:r>
              <w:rPr>
                <w:lang w:eastAsia="en-US"/>
              </w:rPr>
              <w:t>5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Зарубежная Азия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 w:rsidRPr="0070683C">
              <w:rPr>
                <w:lang w:eastAsia="en-US"/>
              </w:rPr>
              <w:t>§1</w:t>
            </w:r>
            <w:r>
              <w:rPr>
                <w:lang w:eastAsia="en-US"/>
              </w:rPr>
              <w:t>6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Китайская Народная Республика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09.01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 w:rsidRPr="0070683C">
              <w:rPr>
                <w:lang w:eastAsia="en-US"/>
              </w:rPr>
              <w:t>§1</w:t>
            </w:r>
            <w:r>
              <w:rPr>
                <w:lang w:eastAsia="en-US"/>
              </w:rPr>
              <w:t>7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Япония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 w:rsidRPr="0070683C">
              <w:rPr>
                <w:lang w:eastAsia="en-US"/>
              </w:rPr>
              <w:t>§1</w:t>
            </w:r>
            <w:r>
              <w:rPr>
                <w:lang w:eastAsia="en-US"/>
              </w:rPr>
              <w:t>8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Юго-Восточная Азия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 w:rsidRPr="0070683C">
              <w:rPr>
                <w:lang w:eastAsia="en-US"/>
              </w:rPr>
              <w:t>§1</w:t>
            </w:r>
            <w:r>
              <w:rPr>
                <w:lang w:eastAsia="en-US"/>
              </w:rPr>
              <w:t>9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Южная 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§20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Юго-Западная Азия и Северная Африка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§21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Тропическая Африка и ЮАР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§22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E46536" w:rsidRDefault="00B879FD" w:rsidP="00AE6FBD">
            <w:r>
              <w:t xml:space="preserve">Австралия и Океания </w:t>
            </w:r>
            <w:r w:rsidRPr="0075019B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5 </w:t>
            </w:r>
            <w:r>
              <w:t>Экономико-географическая характеристика Австралийского Союза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§23</w:t>
            </w:r>
          </w:p>
        </w:tc>
      </w:tr>
      <w:tr w:rsidR="00B879FD" w:rsidTr="00277F3F">
        <w:trPr>
          <w:trHeight w:val="21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r>
              <w:t>Учимся с «Полярной звездой»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FD0704">
            <w:pPr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rPr>
                <w:lang w:eastAsia="en-US"/>
              </w:rPr>
            </w:pPr>
            <w:r>
              <w:rPr>
                <w:lang w:eastAsia="en-US"/>
              </w:rPr>
              <w:t>§24</w:t>
            </w:r>
          </w:p>
        </w:tc>
      </w:tr>
      <w:tr w:rsidR="00B879FD" w:rsidTr="00277F3F">
        <w:trPr>
          <w:trHeight w:val="2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rPr>
                <w:lang w:eastAsia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1E7425" w:rsidRDefault="00B879FD" w:rsidP="00FD0704">
            <w:pPr>
              <w:rPr>
                <w:b/>
              </w:rPr>
            </w:pPr>
            <w:r w:rsidRPr="001E7425">
              <w:rPr>
                <w:b/>
              </w:rPr>
              <w:t xml:space="preserve">Глобальные проблемы человечества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1E7425" w:rsidRDefault="00B879FD" w:rsidP="00FD070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FD0704">
            <w:pPr>
              <w:rPr>
                <w:lang w:eastAsia="en-US"/>
              </w:rPr>
            </w:pP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Глобальные проблемы </w:t>
            </w:r>
            <w:r w:rsidRPr="0075019B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6 </w:t>
            </w:r>
            <w:r w:rsidRPr="00C44918">
              <w:t xml:space="preserve">Выявление на основе различных источников информации приоритетных </w:t>
            </w:r>
            <w:r>
              <w:t xml:space="preserve">глобальных проблем </w:t>
            </w:r>
            <w:r>
              <w:lastRenderedPageBreak/>
              <w:t>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0053">
            <w:pPr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§25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Отсталость, голод, болезни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§26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 xml:space="preserve">Энергетическая и сырьевая проблемы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§27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Pr="00C44918" w:rsidRDefault="00B879FD" w:rsidP="00AE6FBD">
            <w:r>
              <w:t>Экологическая проблема</w:t>
            </w:r>
            <w:r w:rsidRPr="0075019B">
              <w:rPr>
                <w:b/>
              </w:rPr>
              <w:t xml:space="preserve"> Практическая работа №</w:t>
            </w:r>
            <w:r>
              <w:rPr>
                <w:b/>
              </w:rPr>
              <w:t xml:space="preserve">7 </w:t>
            </w:r>
            <w:r>
              <w:t>Раскрытие причины, сущности, путей решения одной из глобальных проблем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§28</w:t>
            </w:r>
          </w:p>
        </w:tc>
      </w:tr>
      <w:tr w:rsidR="00B879FD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t>Учимся с «Полярной звездой»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D" w:rsidRDefault="00B879FD" w:rsidP="00AE6FBD">
            <w:r>
              <w:rPr>
                <w:lang w:eastAsia="en-US"/>
              </w:rPr>
              <w:t>§29</w:t>
            </w:r>
          </w:p>
        </w:tc>
      </w:tr>
      <w:tr w:rsidR="00AE0053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</w:tr>
      <w:tr w:rsidR="00AE0053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</w:tr>
      <w:tr w:rsidR="00AE0053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</w:tr>
      <w:tr w:rsidR="00AE0053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</w:tr>
      <w:tr w:rsidR="00AE0053" w:rsidTr="00277F3F">
        <w:trPr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Default="00AE0053" w:rsidP="00AE6FBD">
            <w:pPr>
              <w:rPr>
                <w:lang w:eastAsia="en-US"/>
              </w:rPr>
            </w:pPr>
          </w:p>
        </w:tc>
      </w:tr>
    </w:tbl>
    <w:p w:rsidR="0089565B" w:rsidRDefault="0089565B" w:rsidP="0089565B">
      <w:pPr>
        <w:jc w:val="center"/>
        <w:rPr>
          <w:b/>
        </w:rPr>
      </w:pPr>
    </w:p>
    <w:p w:rsidR="0089565B" w:rsidRDefault="0089565B" w:rsidP="0089565B">
      <w:pPr>
        <w:jc w:val="center"/>
        <w:rPr>
          <w:b/>
        </w:rPr>
      </w:pPr>
    </w:p>
    <w:p w:rsidR="0089565B" w:rsidRDefault="0089565B" w:rsidP="0089565B">
      <w:pPr>
        <w:jc w:val="center"/>
        <w:rPr>
          <w:b/>
        </w:rPr>
      </w:pPr>
    </w:p>
    <w:p w:rsidR="0089565B" w:rsidRDefault="0089565B" w:rsidP="0089565B">
      <w:pPr>
        <w:jc w:val="center"/>
        <w:rPr>
          <w:b/>
        </w:rPr>
      </w:pPr>
    </w:p>
    <w:p w:rsidR="0089565B" w:rsidRDefault="0089565B" w:rsidP="0089565B">
      <w:pPr>
        <w:jc w:val="center"/>
        <w:rPr>
          <w:b/>
        </w:rPr>
      </w:pPr>
    </w:p>
    <w:p w:rsidR="0089565B" w:rsidRDefault="0089565B" w:rsidP="0089565B">
      <w:pPr>
        <w:jc w:val="center"/>
        <w:rPr>
          <w:b/>
        </w:rPr>
      </w:pPr>
    </w:p>
    <w:p w:rsidR="0089565B" w:rsidRDefault="0089565B" w:rsidP="0089565B">
      <w:pPr>
        <w:jc w:val="center"/>
        <w:rPr>
          <w:b/>
        </w:rPr>
      </w:pPr>
    </w:p>
    <w:p w:rsidR="0089565B" w:rsidRDefault="0089565B" w:rsidP="0089565B">
      <w:pPr>
        <w:rPr>
          <w:b/>
        </w:rPr>
      </w:pPr>
    </w:p>
    <w:p w:rsidR="0089565B" w:rsidRDefault="0089565B" w:rsidP="0089565B"/>
    <w:p w:rsidR="0089565B" w:rsidRDefault="0089565B" w:rsidP="0089565B"/>
    <w:p w:rsidR="00723AFD" w:rsidRDefault="00723AFD"/>
    <w:sectPr w:rsidR="0072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92" w:rsidRDefault="00671092" w:rsidP="00C44918">
      <w:r>
        <w:separator/>
      </w:r>
    </w:p>
  </w:endnote>
  <w:endnote w:type="continuationSeparator" w:id="0">
    <w:p w:rsidR="00671092" w:rsidRDefault="00671092" w:rsidP="00C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92" w:rsidRDefault="00671092" w:rsidP="00C44918">
      <w:r>
        <w:separator/>
      </w:r>
    </w:p>
  </w:footnote>
  <w:footnote w:type="continuationSeparator" w:id="0">
    <w:p w:rsidR="00671092" w:rsidRDefault="00671092" w:rsidP="00C4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5B"/>
    <w:rsid w:val="001E7425"/>
    <w:rsid w:val="001F2535"/>
    <w:rsid w:val="00277F3F"/>
    <w:rsid w:val="00671092"/>
    <w:rsid w:val="00723AFD"/>
    <w:rsid w:val="0075019B"/>
    <w:rsid w:val="0089565B"/>
    <w:rsid w:val="008B5B92"/>
    <w:rsid w:val="00AE0053"/>
    <w:rsid w:val="00AE6FBD"/>
    <w:rsid w:val="00B879FD"/>
    <w:rsid w:val="00B9330F"/>
    <w:rsid w:val="00C44918"/>
    <w:rsid w:val="00C44DDF"/>
    <w:rsid w:val="00D96C53"/>
    <w:rsid w:val="00E46536"/>
    <w:rsid w:val="00F25711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EB7C3-B4BD-4BE0-BE68-AC3B98D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6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89565B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89565B"/>
    <w:rPr>
      <w:rFonts w:asciiTheme="minorHAnsi" w:eastAsiaTheme="minorEastAsia" w:hAnsiTheme="minorHAnsi"/>
      <w:szCs w:val="32"/>
      <w:lang w:val="en-US" w:eastAsia="en-US" w:bidi="en-US"/>
    </w:rPr>
  </w:style>
  <w:style w:type="paragraph" w:styleId="a5">
    <w:name w:val="List Paragraph"/>
    <w:basedOn w:val="a"/>
    <w:uiPriority w:val="99"/>
    <w:qFormat/>
    <w:rsid w:val="0089565B"/>
    <w:pPr>
      <w:ind w:left="720"/>
      <w:contextualSpacing/>
    </w:pPr>
  </w:style>
  <w:style w:type="table" w:styleId="a6">
    <w:name w:val="Table Grid"/>
    <w:basedOn w:val="a1"/>
    <w:uiPriority w:val="39"/>
    <w:rsid w:val="0089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4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4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Biology</cp:lastModifiedBy>
  <cp:revision>8</cp:revision>
  <dcterms:created xsi:type="dcterms:W3CDTF">2021-06-10T05:41:00Z</dcterms:created>
  <dcterms:modified xsi:type="dcterms:W3CDTF">2023-10-18T11:11:00Z</dcterms:modified>
</cp:coreProperties>
</file>