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851"/>
                <w:tab w:val="left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-1239518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851"/>
                <w:tab w:val="left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851"/>
                <w:tab w:val="left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851"/>
                <w:tab w:val="left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851"/>
                <w:tab w:val="left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851"/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  <w:tab w:val="left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  <w:tab w:val="left" w:pos="851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семейного финансового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851"/>
          <w:tab w:val="left" w:pos="1276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семейного финансового фестиваля (далее – Фестиваль).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Фестиваль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</w:t>
      </w:r>
      <w:r w:rsidDel="00000000" w:rsidR="00000000" w:rsidRPr="00000000">
        <w:rPr>
          <w:sz w:val="28"/>
          <w:szCs w:val="28"/>
          <w:rtl w:val="0"/>
        </w:rPr>
        <w:t xml:space="preserve">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Фестивале, его мероприятиях, программе и его результатах размещается на сайте Краевого семейного финансового фестиваля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https://kipk.ru/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 в группе РЦФГ в социальн</w:t>
      </w:r>
      <w:r w:rsidDel="00000000" w:rsidR="00000000" w:rsidRPr="00000000">
        <w:rPr>
          <w:sz w:val="28"/>
          <w:szCs w:val="28"/>
          <w:rtl w:val="0"/>
        </w:rPr>
        <w:t xml:space="preserve">ых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сет</w:t>
      </w:r>
      <w:r w:rsidDel="00000000" w:rsidR="00000000" w:rsidRPr="00000000">
        <w:rPr>
          <w:sz w:val="28"/>
          <w:szCs w:val="28"/>
          <w:rtl w:val="0"/>
        </w:rPr>
        <w:t xml:space="preserve">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firstLine="567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https://vk.com/rcfg24;</w:t>
      </w:r>
    </w:p>
    <w:p w:rsidR="00000000" w:rsidDel="00000000" w:rsidP="00000000" w:rsidRDefault="00000000" w:rsidRPr="00000000" w14:paraId="00000022">
      <w:pPr>
        <w:widowControl w:val="0"/>
        <w:tabs>
          <w:tab w:val="left" w:pos="1272"/>
        </w:tabs>
        <w:spacing w:line="360" w:lineRule="auto"/>
        <w:ind w:firstLine="567"/>
        <w:jc w:val="both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widowControl w:val="0"/>
        <w:tabs>
          <w:tab w:val="left" w:pos="851"/>
        </w:tabs>
        <w:spacing w:after="0" w:before="0" w:line="276" w:lineRule="auto"/>
        <w:ind w:left="566.9291338582677" w:right="566.9291338582677" w:firstLine="7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Фестиваль проводится с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целью поддержки и популяризации финан</w:t>
      </w:r>
      <w:r w:rsidDel="00000000" w:rsidR="00000000" w:rsidRPr="00000000">
        <w:rPr>
          <w:sz w:val="28"/>
          <w:szCs w:val="28"/>
          <w:rtl w:val="0"/>
        </w:rPr>
        <w:t xml:space="preserve">совой грамотности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детей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формирования финансовой грамотности </w:t>
      </w:r>
      <w:r w:rsidDel="00000000" w:rsidR="00000000" w:rsidRPr="00000000">
        <w:rPr>
          <w:sz w:val="28"/>
          <w:szCs w:val="28"/>
          <w:rtl w:val="0"/>
        </w:rPr>
        <w:t xml:space="preserve">семьи, развитие профессионального мастерства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Фестиваля: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учреждений образования 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иных организаций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разработке и проведении мероприятий по финансовой грамотности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для дошкольников, школьников 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1197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студентов СПО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  <w:tab w:val="left" w:pos="1197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позитивного отношения семьи к вопросам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Организационные особенности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Краевой семейный финансовый фестиваль проводится в течение одной недели на территории Красноярского края с 10 по 16 октября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Региональный центр финансовой грамотности Красноярского края (РЦФГ).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муниципальном образовании Красноярского края (далее «куратор») –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назначенное муниципальным органом управления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организации Краевого семейного финансового фестиваля в своем муниципалитете.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(эксперт), который проводит очные мероприятия по финансовой грамотности в какой-либо образовательной организации в рамках фестиваля (ДОУ, ОО, СПО, организации дополнительного образования и другие).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Фестиваля – организация, которая в рамках Фестиваля проводит открытые мероприятия.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РЦФГ выдает кураторам, соорганизаторам и партнерам документ о соответствующих статусах.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Соорганизаторы и партнеры фестиваля самостоятельно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выбирают одну или несколько дат с 10 по 16 октября 2022 года для проведения мероприятий Фестиваля в своей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Фестиваль состоит из двух частей.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1-я часть </w:t>
      </w:r>
      <w:r w:rsidDel="00000000" w:rsidR="00000000" w:rsidRPr="00000000">
        <w:rPr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естиваля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в фор</w:t>
      </w:r>
      <w:r w:rsidDel="00000000" w:rsidR="00000000" w:rsidRPr="00000000">
        <w:rPr>
          <w:sz w:val="28"/>
          <w:szCs w:val="28"/>
          <w:rtl w:val="0"/>
        </w:rPr>
        <w:t xml:space="preserve">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онлайн-трансляции</w:t>
      </w:r>
      <w:r w:rsidDel="00000000" w:rsidR="00000000" w:rsidRPr="00000000">
        <w:rPr>
          <w:sz w:val="28"/>
          <w:szCs w:val="28"/>
          <w:rtl w:val="0"/>
        </w:rPr>
        <w:t xml:space="preserve"> образовательного контента по финансовой грамотности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просмотру которой могут подключиться все желающие (педагоги, школьники, их родители). Программа онлайн-части публикуется в день начала фестиваля на информационных ресурсах РЦФГ: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shd w:fill="auto" w:val="clear"/>
            <w:vertAlign w:val="baseline"/>
            <w:rtl w:val="0"/>
          </w:rPr>
          <w:t xml:space="preserve">https://finfest24.ru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vk.com/rcfg24,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https://kipk.ru/.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566.9291338582677" w:right="566.929133858267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2-я часть фестиваля проводится соорганизаторами в очн</w:t>
      </w:r>
      <w:r w:rsidDel="00000000" w:rsidR="00000000" w:rsidRPr="00000000">
        <w:rPr>
          <w:sz w:val="28"/>
          <w:szCs w:val="28"/>
          <w:rtl w:val="0"/>
        </w:rPr>
        <w:t xml:space="preserve">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</w:t>
      </w:r>
      <w:r w:rsidDel="00000000" w:rsidR="00000000" w:rsidRPr="00000000">
        <w:rPr>
          <w:sz w:val="28"/>
          <w:szCs w:val="28"/>
          <w:rtl w:val="0"/>
        </w:rPr>
        <w:t xml:space="preserve">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образовательных организациях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виде внутришкольных/классных мероприятий по финансовой грамотности</w:t>
      </w:r>
      <w:r w:rsidDel="00000000" w:rsidR="00000000" w:rsidRPr="00000000">
        <w:rPr>
          <w:sz w:val="28"/>
          <w:szCs w:val="28"/>
          <w:rtl w:val="0"/>
        </w:rPr>
        <w:t xml:space="preserve">, а также партнерами в очном формате по согласования с организатором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уратор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 одного муниципалитета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назначается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один куратор.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кураторов размещается</w:t>
      </w:r>
      <w:r w:rsidDel="00000000" w:rsidR="00000000" w:rsidRPr="00000000">
        <w:rPr>
          <w:sz w:val="28"/>
          <w:szCs w:val="28"/>
          <w:rtl w:val="0"/>
        </w:rPr>
        <w:t xml:space="preserve"> не позднее 15 сентября 2022 года 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 ссылке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https://clck.ru/wrMEm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егистраци</w:t>
      </w:r>
      <w:r w:rsidDel="00000000" w:rsidR="00000000" w:rsidRPr="00000000">
        <w:rPr>
          <w:sz w:val="28"/>
          <w:szCs w:val="28"/>
          <w:rtl w:val="0"/>
        </w:rPr>
        <w:t xml:space="preserve">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качестве куратора проходит по ссылке, </w:t>
      </w:r>
      <w:r w:rsidDel="00000000" w:rsidR="00000000" w:rsidRPr="00000000">
        <w:rPr>
          <w:sz w:val="28"/>
          <w:szCs w:val="28"/>
          <w:rtl w:val="0"/>
        </w:rPr>
        <w:t xml:space="preserve">направленной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адрес муниципалитета </w:t>
      </w:r>
      <w:r w:rsidDel="00000000" w:rsidR="00000000" w:rsidRPr="00000000">
        <w:rPr>
          <w:sz w:val="28"/>
          <w:szCs w:val="28"/>
          <w:rtl w:val="0"/>
        </w:rPr>
        <w:t xml:space="preserve">Организатором в срок не позднее 7 сентября. Куратор должен пройти регистрацию на dl.kipk.ru до 12 сентября 2022 года.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 </w:t>
      </w:r>
      <w:r w:rsidDel="00000000" w:rsidR="00000000" w:rsidRPr="00000000">
        <w:rPr>
          <w:sz w:val="28"/>
          <w:szCs w:val="28"/>
          <w:rtl w:val="0"/>
        </w:rPr>
        <w:t xml:space="preserve">решает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следующие задачи: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</w:t>
        <w:tab/>
        <w:t xml:space="preserve">информирует население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о проведении Фестиваля</w:t>
      </w:r>
      <w:r w:rsidDel="00000000" w:rsidR="00000000" w:rsidRPr="00000000">
        <w:rPr>
          <w:sz w:val="28"/>
          <w:szCs w:val="28"/>
          <w:rtl w:val="0"/>
        </w:rPr>
        <w:t xml:space="preserve"> ч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ерез образовательные организации,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 также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учреждения культуры (библиотеки, дома культуры), многофункциональные центры и прочие организации (афиша мероприятия и тексты предоставляются организатором фестиваля);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</w:t>
        <w:tab/>
        <w:t xml:space="preserve">обеспечивает публикацию программы фестиваля на информационных ресурсах образовательных учреждений (учреждений культуры и т.д.) (программа мероприятия предоставляется организатором фестиваля);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3)</w:t>
        <w:tab/>
        <w:t xml:space="preserve">приглашает педагогов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 выступить в качестве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реком</w:t>
      </w:r>
      <w:r w:rsidDel="00000000" w:rsidR="00000000" w:rsidRPr="00000000">
        <w:rPr>
          <w:sz w:val="28"/>
          <w:szCs w:val="28"/>
          <w:rtl w:val="0"/>
        </w:rPr>
        <w:t xml:space="preserve">ендуемый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показатель - не менее 50% </w:t>
      </w:r>
      <w:r w:rsidDel="00000000" w:rsidR="00000000" w:rsidRPr="00000000">
        <w:rPr>
          <w:sz w:val="28"/>
          <w:szCs w:val="28"/>
          <w:rtl w:val="0"/>
        </w:rPr>
        <w:t xml:space="preserve">от числа образовательных организаций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муниципалитета.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Дальнейшую работу с соорганизаторами фестиваля проводит </w:t>
      </w:r>
      <w:r w:rsidDel="00000000" w:rsidR="00000000" w:rsidRPr="00000000">
        <w:rPr>
          <w:sz w:val="28"/>
          <w:szCs w:val="28"/>
          <w:rtl w:val="0"/>
        </w:rPr>
        <w:t xml:space="preserve">Организатор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через личный кабинет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сайте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https://dl.kipk.ru</w:t>
        </w:r>
      </w:hyperlink>
      <w:r w:rsidDel="00000000" w:rsidR="00000000" w:rsidRPr="00000000">
        <w:rPr>
          <w:sz w:val="28"/>
          <w:szCs w:val="28"/>
          <w:rtl w:val="0"/>
        </w:rPr>
        <w:t xml:space="preserve">. Соорганизатор должен пройти регистрацию на вышеуказанном ресурсе до 23 сентября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4)</w:t>
        <w:tab/>
        <w:t xml:space="preserve">организует в рамках фестиваля проведение Конкурса плакатов по финансовой грамотности.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Положение о конкурсе и наградная продукция предоставляется Организатором;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5)</w:t>
        <w:tab/>
        <w:t xml:space="preserve">готовит отчет о проведении фестиваля в своем муниципалитете по следующим основным критериям: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информирование о фестивале;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количество образовательных организаций, принявших участие в 1-й и во 2-й частях фестиваля;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•</w:t>
        <w:tab/>
        <w:t xml:space="preserve">подведение и объявление итогов детского Конкурса плакатов в своем муниципалитете.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Отчет заполняется в электронной форме, размещенной в личном кабинете </w:t>
      </w:r>
      <w:r w:rsidDel="00000000" w:rsidR="00000000" w:rsidRPr="00000000">
        <w:rPr>
          <w:sz w:val="28"/>
          <w:szCs w:val="28"/>
          <w:rtl w:val="0"/>
        </w:rPr>
        <w:t xml:space="preserve">куратора.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информационной поддержки куратору необходимо вступить 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группу WhatsApp «КУРАТОРЫ КСФФ 2022» по ссылке: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https://clck.ru/XBxD</w:t>
        </w:r>
      </w:hyperlink>
      <w:r w:rsidDel="00000000" w:rsidR="00000000" w:rsidRPr="00000000">
        <w:rPr>
          <w:sz w:val="28"/>
          <w:szCs w:val="28"/>
          <w:rtl w:val="0"/>
        </w:rPr>
        <w:t xml:space="preserve"> и 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траницу Регионального центра финансовой грамотности в Вконтакте: </w:t>
      </w: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5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 Соорганизатор Фестиваля</w:t>
      </w:r>
    </w:p>
    <w:p w:rsidR="00000000" w:rsidDel="00000000" w:rsidP="00000000" w:rsidRDefault="00000000" w:rsidRPr="00000000" w14:paraId="00000046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Получить статус соорганизатора может педагог любой предметной области, пройдя регистрацию на странице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https://dl.kipk.ru/course/view.php?id=750</w:t>
        </w:r>
      </w:hyperlink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кодовое слово (С22)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Это личный кабинет соорганизатора, где размещены документы и материалы, необходимые для его работы.</w:t>
      </w:r>
    </w:p>
    <w:p w:rsidR="00000000" w:rsidDel="00000000" w:rsidP="00000000" w:rsidRDefault="00000000" w:rsidRPr="00000000" w14:paraId="00000047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Количество соорганизаторов в одной образовательной организации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 может превышать двух человек</w:t>
      </w:r>
      <w:r w:rsidDel="00000000" w:rsidR="00000000" w:rsidRPr="00000000">
        <w:rPr>
          <w:sz w:val="28"/>
          <w:szCs w:val="28"/>
          <w:rtl w:val="0"/>
        </w:rPr>
        <w:t xml:space="preserve">. В случае регистрации большего числа лиц, документ о статусе получают двое участников, прошедшие по данным Организатора регистрацию раньше.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Соорганизатор обязан провести не менее 1 очного мероприятия с представлением отчета в личном кабинете. Мероприятие, проводимое соорганизатором, должно быть для участников Фестиваля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бесплатным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9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 обеспечивает соорганизаторам методическую, экспертную и организационную поддержку. </w:t>
      </w:r>
    </w:p>
    <w:p w:rsidR="00000000" w:rsidDel="00000000" w:rsidP="00000000" w:rsidRDefault="00000000" w:rsidRPr="00000000" w14:paraId="0000004A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Соорганизатор решает следующие задачи: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организационные: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информирует о проведении Фестиваля учащихся в образовательной организации, а также их родителей (законных представителей) через классные чаты Viber/WhatsApp/Телеграм и другими способами, приглашает к участию в мероприятиях Фестиваля;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публикует информацию о проведении Фестиваля на сайте образовательной организации.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итогам информирования, соорганизатор отчитывается Организатору Фестиваля в соответствующей форме в личном кабинете.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содержательные:</w:t>
      </w:r>
    </w:p>
    <w:p w:rsidR="00000000" w:rsidDel="00000000" w:rsidP="00000000" w:rsidRDefault="00000000" w:rsidRPr="00000000" w14:paraId="00000050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обеспечивает просмотр онлайн-трансляции образовательного контента по финансовой грамотности 1-й части фестиваля учащимися одним из следующих способов: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путем подключения класса к онлайн-трансляции, например, игры от партнеров фестиваля, предполагающие активное онлайн-участие, в рамках классного часа;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материалов фестиваля учащимися из дома с последующим предоставлением обратной связи в классе;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образовательного контента по финансовой грамотности из программы Фестиваля в удобное время по усмотрению педагога.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приглашает учащихся к просмотру мероприятий фестиваля и к активному участию в конкурсах и викторинах;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предлагает участникам фестиваля (детям и взрослым) проверить уровень финансовой грамотности путем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прохождения тестирования</w:t>
      </w:r>
      <w:r w:rsidDel="00000000" w:rsidR="00000000" w:rsidRPr="00000000">
        <w:rPr>
          <w:sz w:val="28"/>
          <w:szCs w:val="28"/>
          <w:rtl w:val="0"/>
        </w:rPr>
        <w:t xml:space="preserve">, организованного в рамках Фестиваля;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2.4. с 10 по 16 октября 2022 г. проводит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очные мероприятия</w:t>
      </w:r>
      <w:r w:rsidDel="00000000" w:rsidR="00000000" w:rsidRPr="00000000">
        <w:rPr>
          <w:sz w:val="28"/>
          <w:szCs w:val="28"/>
          <w:rtl w:val="0"/>
        </w:rPr>
        <w:t xml:space="preserve">. Время проведения, класс, формат и количество мероприятий соорганизатор выбирает самостоятельно.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Рекомендуемые форматы мероприятий: мастер-класс, станционная игра, квест, деловая игра, настольная финансовая игра и т.д.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Мероприятия должны: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носить образовательно-развлекательный характер;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соответствовать возрасту учащихся;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быть актуальными и полезными для детей;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 итогу мероприятия учащиеся должны получить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домашнее задание для выполнения с семьей</w:t>
      </w:r>
      <w:r w:rsidDel="00000000" w:rsidR="00000000" w:rsidRPr="00000000">
        <w:rPr>
          <w:sz w:val="28"/>
          <w:szCs w:val="28"/>
          <w:rtl w:val="0"/>
        </w:rPr>
        <w:t xml:space="preserve"> (задание должно быть связано с материалом, изученным во время мероприятия), например, провести учет фактических доходов и расходов семьи; составить семейный бюджет на месяц; спланировать семейный праздник, исходя из имеющихся ресурсов семьи и т.д.</w:t>
      </w:r>
    </w:p>
    <w:p w:rsidR="00000000" w:rsidDel="00000000" w:rsidP="00000000" w:rsidRDefault="00000000" w:rsidRPr="00000000" w14:paraId="0000005D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2.5. по итогам мероприятий соорганизатор размещает публикацию о проведенных мероприятиях в своих соцсетях (и/или на сайте своей образовательной организации). Данная публикация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является обязательной частью отчета о мероприятиях</w:t>
      </w:r>
      <w:r w:rsidDel="00000000" w:rsidR="00000000" w:rsidRPr="00000000">
        <w:rPr>
          <w:sz w:val="28"/>
          <w:szCs w:val="28"/>
          <w:rtl w:val="0"/>
        </w:rPr>
        <w:t xml:space="preserve">. Ссылку соорганизатор размещает в отчете.</w:t>
      </w:r>
    </w:p>
    <w:p w:rsidR="00000000" w:rsidDel="00000000" w:rsidP="00000000" w:rsidRDefault="00000000" w:rsidRPr="00000000" w14:paraId="0000005E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Требования к публикации: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текст на русском языке (не менее 4-х предложений) должен содержать следующею информацию: дата проведения, тип и название мероприятия, информация о педагоге, проводившем мероприятие, классах, принявших в нем участие, краткое описание мероприятия;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должно быть упоминание о его проведении в рамках Фестиваля;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присутствует (прилагается) не менее 3-х фотографий, сделанных в процессе проведения мероприятия с разных ракурсов. Также к публикации может быть добавлено видео (15 сек. – 1 мин. – например, отзыв ученика о мероприятии).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публикации должна быть сделана ссылка на Организатора в Вконтакте: </w:t>
      </w:r>
      <w:hyperlink r:id="rId1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добавлен хештег </w:t>
      </w:r>
      <w:r w:rsidDel="00000000" w:rsidR="00000000" w:rsidRPr="00000000">
        <w:rPr>
          <w:b w:val="1"/>
          <w:sz w:val="28"/>
          <w:szCs w:val="28"/>
          <w:rtl w:val="0"/>
        </w:rPr>
        <w:t xml:space="preserve">#finfest24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3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Соорганизатору необходимо подписаться на страницу Организатора в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https://vk.com/rcfg24</w:t>
        </w:r>
      </w:hyperlink>
      <w:r w:rsidDel="00000000" w:rsidR="00000000" w:rsidRPr="00000000">
        <w:rPr>
          <w:sz w:val="28"/>
          <w:szCs w:val="28"/>
          <w:rtl w:val="0"/>
        </w:rPr>
        <w:t xml:space="preserve"> и группу «Соорганизаторы КСФФ 2022» в Телеграм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https://t.me/+JsS6kgsgbSRhZDJi</w:t>
        </w:r>
      </w:hyperlink>
      <w:r w:rsidDel="00000000" w:rsidR="00000000" w:rsidRPr="00000000">
        <w:rPr>
          <w:sz w:val="28"/>
          <w:szCs w:val="28"/>
          <w:rtl w:val="0"/>
        </w:rPr>
        <w:t xml:space="preserve"> для получения </w:t>
      </w:r>
      <w:r w:rsidDel="00000000" w:rsidR="00000000" w:rsidRPr="00000000">
        <w:rPr>
          <w:sz w:val="28"/>
          <w:szCs w:val="28"/>
          <w:rtl w:val="0"/>
        </w:rPr>
        <w:t xml:space="preserve">актуальной информации.</w:t>
      </w:r>
    </w:p>
    <w:p w:rsidR="00000000" w:rsidDel="00000000" w:rsidP="00000000" w:rsidRDefault="00000000" w:rsidRPr="00000000" w14:paraId="00000064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851"/>
          <w:tab w:val="left" w:pos="1134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 Конкурсы в рамках Фестиваля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 В рамках Фестиваля проводятся следующие конкурсы: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1) Краевой конкурс плакатов «Финплакат»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2) Краевой конкурс коротких видеороликов </w:t>
      </w:r>
      <w:r w:rsidDel="00000000" w:rsidR="00000000" w:rsidRPr="00000000">
        <w:rPr>
          <w:sz w:val="28"/>
          <w:szCs w:val="28"/>
          <w:rtl w:val="0"/>
        </w:rPr>
        <w:t xml:space="preserve">«Вконтакте с финансами»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3) Краевой конкурс «Расскажи о своей денежной коллекции»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6.2. порядок организации и проведения конкурсов определяется Положениями о конкурсах</w:t>
      </w:r>
      <w:r w:rsidDel="00000000" w:rsidR="00000000" w:rsidRPr="00000000">
        <w:rPr>
          <w:sz w:val="28"/>
          <w:szCs w:val="28"/>
          <w:rtl w:val="0"/>
        </w:rPr>
        <w:t xml:space="preserve">, информация о которых будет размещена по следующим ссылкам: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Ссылки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 Положение о проведении краевого конкурса плакатов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 </w:t>
      </w:r>
      <w:hyperlink r:id="rId1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https://clck.ru/xsh7E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rtl w:val="0"/>
        </w:rPr>
        <w:t xml:space="preserve"> Положение о проведении краевого конкурса коротких видеороликов «Вконтакте с финансами» </w:t>
      </w:r>
      <w:hyperlink r:id="rId2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https://clck.ru/xsijK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 Положение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 проведении краевого конкурса «Расскажи о своей денежной коллекции»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2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https://clck.ru/xso3E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F">
      <w:pPr>
        <w:widowControl w:val="0"/>
        <w:tabs>
          <w:tab w:val="left" w:pos="851"/>
        </w:tabs>
        <w:spacing w:line="276" w:lineRule="auto"/>
        <w:ind w:left="0" w:right="566.9291338582677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Сроки подготовки</w:t>
      </w:r>
      <w:r w:rsidDel="00000000" w:rsidR="00000000" w:rsidRPr="00000000">
        <w:rPr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проведения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фестивал</w:t>
      </w:r>
      <w:r w:rsidDel="00000000" w:rsidR="00000000" w:rsidRPr="00000000">
        <w:rPr>
          <w:b w:val="1"/>
          <w:sz w:val="28"/>
          <w:szCs w:val="28"/>
          <w:rtl w:val="0"/>
        </w:rPr>
        <w:t xml:space="preserve">я и подготовки отчетов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5 -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12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сентября 2022 г. – назначение кур</w:t>
      </w:r>
      <w:r w:rsidDel="00000000" w:rsidR="00000000" w:rsidRPr="00000000">
        <w:rPr>
          <w:sz w:val="28"/>
          <w:szCs w:val="28"/>
          <w:rtl w:val="0"/>
        </w:rPr>
        <w:t xml:space="preserve">атора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rtl w:val="0"/>
        </w:rPr>
        <w:t xml:space="preserve"> его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регистрация в</w:t>
      </w:r>
      <w:r w:rsidDel="00000000" w:rsidR="00000000" w:rsidRPr="00000000">
        <w:rPr>
          <w:sz w:val="28"/>
          <w:szCs w:val="28"/>
          <w:rtl w:val="0"/>
        </w:rPr>
        <w:t xml:space="preserve"> личном кабинете;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5 -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сентября – регистрация соорганизаторов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личном кабинете</w:t>
      </w:r>
    </w:p>
    <w:p w:rsidR="00000000" w:rsidDel="00000000" w:rsidP="00000000" w:rsidRDefault="00000000" w:rsidRPr="00000000" w14:paraId="00000073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 9 октября – подготовка к проведению очных мероприятий сооргани</w:t>
      </w:r>
      <w:r w:rsidDel="00000000" w:rsidR="00000000" w:rsidRPr="00000000">
        <w:rPr>
          <w:sz w:val="28"/>
          <w:szCs w:val="28"/>
          <w:rtl w:val="0"/>
        </w:rPr>
        <w:t xml:space="preserve">заторами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10-16 октября – мероприятия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фестиваля</w:t>
      </w:r>
    </w:p>
    <w:p w:rsidR="00000000" w:rsidDel="00000000" w:rsidP="00000000" w:rsidRDefault="00000000" w:rsidRPr="00000000" w14:paraId="00000075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17-20 октября – отчеты соорганизаторов о проведении мероприятий</w:t>
      </w:r>
    </w:p>
    <w:p w:rsidR="00000000" w:rsidDel="00000000" w:rsidP="00000000" w:rsidRDefault="00000000" w:rsidRPr="00000000" w14:paraId="00000076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21-31 октября – подведение итогов фести</w:t>
      </w:r>
      <w:r w:rsidDel="00000000" w:rsidR="00000000" w:rsidRPr="00000000">
        <w:rPr>
          <w:sz w:val="28"/>
          <w:szCs w:val="28"/>
          <w:rtl w:val="0"/>
        </w:rPr>
        <w:t xml:space="preserve">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01-13 ноября – выдача </w:t>
      </w:r>
      <w:r w:rsidDel="00000000" w:rsidR="00000000" w:rsidRPr="00000000">
        <w:rPr>
          <w:sz w:val="28"/>
          <w:szCs w:val="28"/>
          <w:rtl w:val="0"/>
        </w:rPr>
        <w:t xml:space="preserve">документов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соорганизаторам,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куратора</w:t>
      </w:r>
      <w:r w:rsidDel="00000000" w:rsidR="00000000" w:rsidRPr="00000000">
        <w:rPr>
          <w:sz w:val="28"/>
          <w:szCs w:val="28"/>
          <w:rtl w:val="0"/>
        </w:rPr>
        <w:t xml:space="preserve">м и партнерам об их статусе в фестивале.</w:t>
      </w:r>
    </w:p>
    <w:p w:rsidR="00000000" w:rsidDel="00000000" w:rsidP="00000000" w:rsidRDefault="00000000" w:rsidRPr="00000000" w14:paraId="00000078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foikl0y507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851"/>
        </w:tabs>
        <w:spacing w:after="120" w:before="12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8. Антикоррупционная оговорка</w:t>
      </w:r>
    </w:p>
    <w:p w:rsidR="00000000" w:rsidDel="00000000" w:rsidP="00000000" w:rsidRDefault="00000000" w:rsidRPr="00000000" w14:paraId="0000007A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8.1. При взаимодействии, согласно настоящему Положению и/или в связи с его исполнением организатор, координаторы, соорганизаторы, партнеры и участники фестиваля (далее Стороны)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:rsidR="00000000" w:rsidDel="00000000" w:rsidP="00000000" w:rsidRDefault="00000000" w:rsidRPr="00000000" w14:paraId="0000007B">
      <w:pPr>
        <w:widowControl w:val="0"/>
        <w:tabs>
          <w:tab w:val="left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C">
      <w:pPr>
        <w:widowControl w:val="0"/>
        <w:tabs>
          <w:tab w:val="left" w:pos="851"/>
        </w:tabs>
        <w:spacing w:after="24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8.2. При взаимодействии, исполнении своих обязательств по настоящему Положению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000000" w:rsidDel="00000000" w:rsidP="00000000" w:rsidRDefault="00000000" w:rsidRPr="00000000" w14:paraId="0000007D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8.3 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8.2.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 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000000" w:rsidDel="00000000" w:rsidP="00000000" w:rsidRDefault="00000000" w:rsidRPr="00000000" w14:paraId="0000007E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8.4. 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000000" w:rsidDel="00000000" w:rsidP="00000000" w:rsidRDefault="00000000" w:rsidRPr="00000000" w14:paraId="0000007F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ch0him5b3wrv" w:id="2"/>
      <w:bookmarkEnd w:id="2"/>
      <w:r w:rsidDel="00000000" w:rsidR="00000000" w:rsidRPr="00000000">
        <w:rPr>
          <w:sz w:val="28"/>
          <w:szCs w:val="28"/>
          <w:rtl w:val="0"/>
        </w:rPr>
        <w:t xml:space="preserve">8.5. В случае совершения одной Стороной коррупционного деяния (правонарушения) или неполучения другой Стороной в соответствии с пунктом 8.3.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Догов.</w:t>
      </w:r>
    </w:p>
    <w:p w:rsidR="00000000" w:rsidDel="00000000" w:rsidP="00000000" w:rsidRDefault="00000000" w:rsidRPr="00000000" w14:paraId="00000080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center"/>
        <w:rPr>
          <w:b w:val="1"/>
          <w:sz w:val="28"/>
          <w:szCs w:val="28"/>
        </w:rPr>
      </w:pPr>
      <w:bookmarkStart w:colFirst="0" w:colLast="0" w:name="_yswahrxvzkge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9. Согласие на обработку персональных данных</w:t>
      </w:r>
    </w:p>
    <w:p w:rsidR="00000000" w:rsidDel="00000000" w:rsidP="00000000" w:rsidRDefault="00000000" w:rsidRPr="00000000" w14:paraId="00000081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Кураторы и соорганизаторы дают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личность, наименование места работы, должность.</w:t>
      </w:r>
    </w:p>
    <w:p w:rsidR="00000000" w:rsidDel="00000000" w:rsidP="00000000" w:rsidRDefault="00000000" w:rsidRPr="00000000" w14:paraId="00000082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Настоящее согласие предоставляется на осуществление действий в отношении персональных данных куратора и соорганизатора, которые необходимы для достижения указанных выше целей, включая (без ограничения) сбор, систематизацию, накопление, хранение (на бумажных и электронных носителях), уточнение (обновление, изменение), обезличивание,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83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sz w:val="28"/>
          <w:szCs w:val="28"/>
          <w:rtl w:val="0"/>
        </w:rPr>
        <w:t xml:space="preserve">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84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jc w:val="both"/>
        <w:rPr>
          <w:sz w:val="28"/>
          <w:szCs w:val="28"/>
        </w:rPr>
      </w:pPr>
      <w:bookmarkStart w:colFirst="0" w:colLast="0" w:name="_fpve5wrk207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pos="851"/>
        </w:tabs>
        <w:spacing w:after="160" w:before="240" w:line="276" w:lineRule="auto"/>
        <w:ind w:left="566.9291338582677" w:right="566.9291338582677" w:firstLine="720"/>
        <w:jc w:val="both"/>
        <w:rPr>
          <w:b w:val="1"/>
          <w:sz w:val="28"/>
          <w:szCs w:val="28"/>
        </w:rPr>
      </w:pPr>
      <w:bookmarkStart w:colFirst="0" w:colLast="0" w:name="_uj7hdiai11h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851"/>
        </w:tabs>
        <w:spacing w:line="276" w:lineRule="auto"/>
        <w:ind w:left="566.9291338582677" w:right="566.9291338582677" w:firstLine="720"/>
        <w:rPr>
          <w:sz w:val="28"/>
          <w:szCs w:val="28"/>
          <w:highlight w:val="yellow"/>
        </w:rPr>
      </w:pPr>
      <w:bookmarkStart w:colFirst="0" w:colLast="0" w:name="_joo50ntcvs1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pos="851"/>
        </w:tabs>
        <w:spacing w:line="240" w:lineRule="auto"/>
        <w:ind w:left="566.9291338582677" w:right="566.9291338582677" w:firstLine="720"/>
        <w:rPr>
          <w:sz w:val="28"/>
          <w:szCs w:val="28"/>
        </w:rPr>
      </w:pPr>
      <w:bookmarkStart w:colFirst="0" w:colLast="0" w:name="_n9nslnn5iay6" w:id="7"/>
      <w:bookmarkEnd w:id="7"/>
      <w:r w:rsidDel="00000000" w:rsidR="00000000" w:rsidRPr="00000000">
        <w:rPr>
          <w:rtl w:val="0"/>
        </w:rPr>
      </w:r>
    </w:p>
    <w:sectPr>
      <w:footerReference r:id="rId22" w:type="default"/>
      <w:pgSz w:h="16834" w:w="11909" w:orient="portrait"/>
      <w:pgMar w:bottom="720" w:top="1135" w:left="566.9291338582675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428" w:hanging="719.9999999999999"/>
      </w:pPr>
      <w:rPr/>
    </w:lvl>
    <w:lvl w:ilvl="3">
      <w:start w:val="1"/>
      <w:numFmt w:val="decimal"/>
      <w:lvlText w:val="%1.%2.%3.%4."/>
      <w:lvlJc w:val="left"/>
      <w:pPr>
        <w:ind w:left="1788" w:hanging="1080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ind w:left="2868" w:hanging="216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xsijK" TargetMode="External"/><Relationship Id="rId11" Type="http://schemas.openxmlformats.org/officeDocument/2006/relationships/hyperlink" Target="https://clck.ru/wrMEm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finfest24.ru" TargetMode="External"/><Relationship Id="rId21" Type="http://schemas.openxmlformats.org/officeDocument/2006/relationships/hyperlink" Target="https://clck.ru/xso3E" TargetMode="External"/><Relationship Id="rId13" Type="http://schemas.openxmlformats.org/officeDocument/2006/relationships/hyperlink" Target="https://clck.ru/XBxD" TargetMode="External"/><Relationship Id="rId12" Type="http://schemas.openxmlformats.org/officeDocument/2006/relationships/hyperlink" Target="https://dl.kipk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pk.ru/" TargetMode="External"/><Relationship Id="rId15" Type="http://schemas.openxmlformats.org/officeDocument/2006/relationships/hyperlink" Target="https://dl.kipk.ru/course/view.php?id=750" TargetMode="External"/><Relationship Id="rId14" Type="http://schemas.openxmlformats.org/officeDocument/2006/relationships/hyperlink" Target="https://vk.com/rcfg24" TargetMode="External"/><Relationship Id="rId17" Type="http://schemas.openxmlformats.org/officeDocument/2006/relationships/hyperlink" Target="https://vk.com/rcfg24" TargetMode="External"/><Relationship Id="rId16" Type="http://schemas.openxmlformats.org/officeDocument/2006/relationships/hyperlink" Target="https://vk.com/rcfg24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xsh7E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t.me/+JsS6kgsgbSRhZDJi" TargetMode="External"/><Relationship Id="rId7" Type="http://schemas.openxmlformats.org/officeDocument/2006/relationships/hyperlink" Target="https://finfest24.ru" TargetMode="External"/><Relationship Id="rId8" Type="http://schemas.openxmlformats.org/officeDocument/2006/relationships/hyperlink" Target="https://rcfg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